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C10" w:rsidRDefault="00B86623">
      <w:pPr>
        <w:rPr>
          <w:rFonts w:ascii="宋体" w:hAnsi="宋体" w:hint="eastAsia"/>
          <w:b/>
          <w:bCs/>
          <w:sz w:val="32"/>
          <w:szCs w:val="32"/>
        </w:rPr>
      </w:pPr>
      <w:r>
        <w:rPr>
          <w:rFonts w:ascii="宋体" w:hAnsi="宋体" w:hint="eastAsia"/>
          <w:b/>
          <w:bCs/>
          <w:sz w:val="32"/>
          <w:szCs w:val="32"/>
        </w:rPr>
        <w:t>人力资源开发与管理</w:t>
      </w:r>
      <w:r>
        <w:rPr>
          <w:rFonts w:ascii="宋体" w:hAnsi="宋体" w:hint="eastAsia"/>
          <w:b/>
          <w:bCs/>
          <w:sz w:val="32"/>
          <w:szCs w:val="32"/>
        </w:rPr>
        <w:t>（70分</w:t>
      </w:r>
      <w:bookmarkStart w:id="0" w:name="_GoBack"/>
      <w:bookmarkEnd w:id="0"/>
      <w:r>
        <w:rPr>
          <w:rFonts w:ascii="宋体" w:hAnsi="宋体" w:hint="eastAsia"/>
          <w:b/>
          <w:bCs/>
          <w:sz w:val="32"/>
          <w:szCs w:val="32"/>
        </w:rPr>
        <w:t>）</w:t>
      </w:r>
    </w:p>
    <w:p w:rsidR="00B86623" w:rsidRPr="00B86623" w:rsidRDefault="00B86623" w:rsidP="00B86623">
      <w:pPr>
        <w:numPr>
          <w:ilvl w:val="0"/>
          <w:numId w:val="1"/>
        </w:numPr>
        <w:jc w:val="left"/>
        <w:rPr>
          <w:rFonts w:ascii="宋体" w:hAnsi="宋体" w:hint="eastAsia"/>
          <w:szCs w:val="21"/>
        </w:rPr>
      </w:pPr>
      <w:r>
        <w:rPr>
          <w:rFonts w:ascii="宋体" w:hAnsi="宋体"/>
          <w:b/>
          <w:szCs w:val="21"/>
        </w:rPr>
        <w:t>单项选择题</w:t>
      </w:r>
    </w:p>
    <w:p w:rsidR="00B86623" w:rsidRDefault="00B86623" w:rsidP="00B86623">
      <w:pPr>
        <w:jc w:val="left"/>
        <w:rPr>
          <w:rFonts w:ascii="宋体" w:hAnsi="宋体"/>
          <w:szCs w:val="21"/>
        </w:rPr>
      </w:pPr>
      <w:r>
        <w:rPr>
          <w:rFonts w:ascii="宋体" w:hAnsi="宋体" w:hint="eastAsia"/>
          <w:szCs w:val="21"/>
        </w:rPr>
        <w:t xml:space="preserve">1 D  2 C  3 C  4 B  5 D  6 B  7 A  8 D  </w:t>
      </w:r>
    </w:p>
    <w:p w:rsidR="00B86623" w:rsidRDefault="00B86623" w:rsidP="00B86623">
      <w:pPr>
        <w:pStyle w:val="a5"/>
        <w:numPr>
          <w:ilvl w:val="0"/>
          <w:numId w:val="1"/>
        </w:numPr>
        <w:ind w:firstLineChars="0"/>
        <w:jc w:val="left"/>
        <w:rPr>
          <w:rFonts w:ascii="宋体" w:hAnsi="宋体" w:hint="eastAsia"/>
          <w:b/>
          <w:szCs w:val="21"/>
        </w:rPr>
      </w:pPr>
      <w:r>
        <w:rPr>
          <w:rFonts w:ascii="宋体" w:hAnsi="宋体" w:hint="eastAsia"/>
          <w:b/>
          <w:szCs w:val="21"/>
        </w:rPr>
        <w:t>多项选择题</w:t>
      </w:r>
    </w:p>
    <w:p w:rsidR="00B86623" w:rsidRPr="00B86623" w:rsidRDefault="00B86623" w:rsidP="00B86623">
      <w:pPr>
        <w:jc w:val="left"/>
        <w:rPr>
          <w:rFonts w:ascii="宋体" w:hAnsi="宋体"/>
          <w:b/>
          <w:szCs w:val="21"/>
        </w:rPr>
      </w:pPr>
      <w:r>
        <w:rPr>
          <w:rFonts w:ascii="宋体" w:hAnsi="宋体" w:hint="eastAsia"/>
          <w:b/>
          <w:szCs w:val="21"/>
        </w:rPr>
        <w:t xml:space="preserve">11 ABDE   12 ABCD  13 ABCDE  14 ABCDE  15 ABCDE  16 ABC   17 ABD </w:t>
      </w:r>
    </w:p>
    <w:p w:rsidR="00B86623" w:rsidRPr="00B86623" w:rsidRDefault="00B86623" w:rsidP="00B86623">
      <w:pPr>
        <w:jc w:val="left"/>
        <w:rPr>
          <w:rFonts w:ascii="宋体" w:hAnsi="宋体"/>
          <w:b/>
          <w:szCs w:val="21"/>
        </w:rPr>
      </w:pPr>
      <w:r w:rsidRPr="00B86623">
        <w:rPr>
          <w:rFonts w:ascii="宋体" w:hAnsi="宋体" w:hint="eastAsia"/>
          <w:b/>
          <w:szCs w:val="21"/>
        </w:rPr>
        <w:t>三．</w:t>
      </w:r>
      <w:r w:rsidRPr="00B86623">
        <w:rPr>
          <w:rFonts w:ascii="宋体" w:hAnsi="宋体"/>
          <w:b/>
          <w:szCs w:val="21"/>
        </w:rPr>
        <w:t>判断题</w:t>
      </w:r>
    </w:p>
    <w:p w:rsidR="00B86623" w:rsidRDefault="00B86623">
      <w:pPr>
        <w:rPr>
          <w:rFonts w:hint="eastAsia"/>
        </w:rPr>
      </w:pPr>
      <w:r>
        <w:rPr>
          <w:rFonts w:hint="eastAsia"/>
        </w:rPr>
        <w:t xml:space="preserve">1 </w:t>
      </w:r>
      <w:r>
        <w:rPr>
          <w:rFonts w:hint="eastAsia"/>
        </w:rPr>
        <w:t>错</w:t>
      </w:r>
      <w:r>
        <w:rPr>
          <w:rFonts w:hint="eastAsia"/>
        </w:rPr>
        <w:t xml:space="preserve">  2 </w:t>
      </w:r>
      <w:r>
        <w:rPr>
          <w:rFonts w:hint="eastAsia"/>
        </w:rPr>
        <w:t>错</w:t>
      </w:r>
      <w:r>
        <w:rPr>
          <w:rFonts w:hint="eastAsia"/>
        </w:rPr>
        <w:t xml:space="preserve">  3 </w:t>
      </w:r>
      <w:r>
        <w:rPr>
          <w:rFonts w:hint="eastAsia"/>
        </w:rPr>
        <w:t>对</w:t>
      </w:r>
      <w:r>
        <w:rPr>
          <w:rFonts w:hint="eastAsia"/>
        </w:rPr>
        <w:t xml:space="preserve">  4 </w:t>
      </w:r>
      <w:r>
        <w:rPr>
          <w:rFonts w:hint="eastAsia"/>
        </w:rPr>
        <w:t>错</w:t>
      </w:r>
      <w:r>
        <w:rPr>
          <w:rFonts w:hint="eastAsia"/>
        </w:rPr>
        <w:t xml:space="preserve">  5 </w:t>
      </w:r>
      <w:r>
        <w:rPr>
          <w:rFonts w:hint="eastAsia"/>
        </w:rPr>
        <w:t>错</w:t>
      </w:r>
      <w:r>
        <w:rPr>
          <w:rFonts w:hint="eastAsia"/>
        </w:rPr>
        <w:t xml:space="preserve">  6 </w:t>
      </w:r>
      <w:r>
        <w:rPr>
          <w:rFonts w:hint="eastAsia"/>
        </w:rPr>
        <w:t>对</w:t>
      </w:r>
      <w:r>
        <w:rPr>
          <w:rFonts w:hint="eastAsia"/>
        </w:rPr>
        <w:t xml:space="preserve">  7 </w:t>
      </w:r>
      <w:r>
        <w:rPr>
          <w:rFonts w:hint="eastAsia"/>
        </w:rPr>
        <w:t>对</w:t>
      </w:r>
      <w:r>
        <w:rPr>
          <w:rFonts w:hint="eastAsia"/>
        </w:rPr>
        <w:t xml:space="preserve">  8 </w:t>
      </w:r>
      <w:r>
        <w:rPr>
          <w:rFonts w:hint="eastAsia"/>
        </w:rPr>
        <w:t>对</w:t>
      </w:r>
    </w:p>
    <w:p w:rsidR="00B86623" w:rsidRDefault="00B86623" w:rsidP="00B86623">
      <w:pPr>
        <w:jc w:val="left"/>
        <w:rPr>
          <w:rFonts w:ascii="宋体" w:hAnsi="宋体"/>
          <w:b/>
          <w:szCs w:val="21"/>
        </w:rPr>
      </w:pPr>
      <w:r>
        <w:rPr>
          <w:rFonts w:ascii="宋体" w:hAnsi="宋体" w:hint="eastAsia"/>
          <w:b/>
          <w:szCs w:val="21"/>
        </w:rPr>
        <w:t>四．名词解释</w:t>
      </w:r>
    </w:p>
    <w:p w:rsidR="00B86623" w:rsidRDefault="00B86623" w:rsidP="00B86623">
      <w:pPr>
        <w:rPr>
          <w:rFonts w:ascii="宋体" w:hAnsi="宋体" w:hint="eastAsia"/>
          <w:szCs w:val="21"/>
        </w:rPr>
      </w:pPr>
      <w:r>
        <w:rPr>
          <w:rFonts w:hint="eastAsia"/>
        </w:rPr>
        <w:t>1</w:t>
      </w:r>
      <w:r>
        <w:rPr>
          <w:rFonts w:hint="eastAsia"/>
        </w:rPr>
        <w:t>．</w:t>
      </w:r>
      <w:r>
        <w:rPr>
          <w:rFonts w:ascii="宋体" w:hAnsi="宋体"/>
          <w:szCs w:val="21"/>
        </w:rPr>
        <w:t>人力资源管理是现代人事管理，它是指对人力资源的生产、开发、配置、使用等诸环节所进行的计划、组织、指挥和控制的管理活动。</w:t>
      </w:r>
    </w:p>
    <w:p w:rsidR="00B86623" w:rsidRDefault="00B86623" w:rsidP="00B86623">
      <w:pPr>
        <w:rPr>
          <w:rFonts w:ascii="宋体" w:hAnsi="宋体"/>
          <w:szCs w:val="21"/>
        </w:rPr>
      </w:pPr>
      <w:r>
        <w:rPr>
          <w:rFonts w:ascii="宋体" w:hAnsi="宋体" w:hint="eastAsia"/>
          <w:szCs w:val="21"/>
        </w:rPr>
        <w:t>2．</w:t>
      </w:r>
      <w:r>
        <w:rPr>
          <w:rFonts w:ascii="宋体" w:hAnsi="宋体"/>
          <w:szCs w:val="21"/>
        </w:rPr>
        <w:t>工作说明书是工作分析的结果，具体说明在某一职位的员工必须具有</w:t>
      </w:r>
      <w:r>
        <w:rPr>
          <w:rFonts w:ascii="宋体" w:hAnsi="宋体" w:hint="eastAsia"/>
          <w:szCs w:val="21"/>
        </w:rPr>
        <w:t>哪</w:t>
      </w:r>
      <w:r>
        <w:rPr>
          <w:rFonts w:ascii="宋体" w:hAnsi="宋体"/>
          <w:szCs w:val="21"/>
        </w:rPr>
        <w:t>些最基本的条件、技能和知识，即说明在这种环境下完成该工作的人员所必须的个人特征</w:t>
      </w:r>
      <w:r>
        <w:rPr>
          <w:rFonts w:ascii="宋体" w:hAnsi="宋体" w:hint="eastAsia"/>
          <w:szCs w:val="21"/>
        </w:rPr>
        <w:t>。</w:t>
      </w:r>
    </w:p>
    <w:p w:rsidR="00B86623" w:rsidRDefault="00B86623">
      <w:pPr>
        <w:rPr>
          <w:rFonts w:ascii="宋体" w:hAnsi="宋体" w:hint="eastAsia"/>
          <w:szCs w:val="21"/>
        </w:rPr>
      </w:pPr>
      <w:r>
        <w:rPr>
          <w:rFonts w:hint="eastAsia"/>
        </w:rPr>
        <w:t>3</w:t>
      </w:r>
      <w:r>
        <w:rPr>
          <w:rFonts w:hint="eastAsia"/>
        </w:rPr>
        <w:t>．</w:t>
      </w:r>
      <w:r>
        <w:rPr>
          <w:rFonts w:ascii="宋体" w:hAnsi="宋体" w:hint="eastAsia"/>
          <w:szCs w:val="21"/>
        </w:rPr>
        <w:t>绩效就是员工在工作过程中所表现出来的与组织目标相关的并且能够被评价的工作业绩、工作能力和工作态度。其中工作业绩就是工作的结果，工作能力和工作态度是指工作中的行为。</w:t>
      </w:r>
    </w:p>
    <w:p w:rsidR="00B86623" w:rsidRDefault="00B86623" w:rsidP="00B86623">
      <w:pPr>
        <w:rPr>
          <w:rFonts w:ascii="宋体" w:hAnsi="宋体" w:hint="eastAsia"/>
          <w:szCs w:val="21"/>
        </w:rPr>
      </w:pPr>
      <w:r>
        <w:rPr>
          <w:rFonts w:hint="eastAsia"/>
        </w:rPr>
        <w:t>4</w:t>
      </w:r>
      <w:r>
        <w:rPr>
          <w:rFonts w:hint="eastAsia"/>
        </w:rPr>
        <w:t>．</w:t>
      </w:r>
      <w:r>
        <w:rPr>
          <w:rFonts w:ascii="宋体" w:hAnsi="宋体"/>
          <w:szCs w:val="21"/>
        </w:rPr>
        <w:t>360度评估是指在绩效考核中，将所有与员工工作中所联系的对象都作为主体（上级、同事、本人、客户、下属、协作部门）的一种方法。能够全面反映员工的工作绩效。</w:t>
      </w:r>
    </w:p>
    <w:p w:rsidR="00B86623" w:rsidRDefault="00B86623" w:rsidP="00B86623">
      <w:pPr>
        <w:jc w:val="left"/>
        <w:rPr>
          <w:rFonts w:ascii="宋体" w:hAnsi="宋体"/>
          <w:szCs w:val="21"/>
        </w:rPr>
      </w:pPr>
      <w:r>
        <w:rPr>
          <w:rFonts w:ascii="宋体" w:hAnsi="宋体" w:hint="eastAsia"/>
          <w:b/>
          <w:szCs w:val="21"/>
        </w:rPr>
        <w:t>五．简答</w:t>
      </w:r>
      <w:r>
        <w:rPr>
          <w:rFonts w:ascii="宋体" w:hAnsi="宋体"/>
          <w:b/>
          <w:szCs w:val="21"/>
        </w:rPr>
        <w:t>题</w:t>
      </w:r>
    </w:p>
    <w:p w:rsidR="00B86623" w:rsidRDefault="00B86623" w:rsidP="00B86623">
      <w:pPr>
        <w:rPr>
          <w:rFonts w:ascii="宋体" w:hAnsi="宋体"/>
          <w:szCs w:val="21"/>
        </w:rPr>
      </w:pPr>
      <w:r>
        <w:rPr>
          <w:rFonts w:ascii="宋体" w:hAnsi="宋体" w:hint="eastAsia"/>
          <w:szCs w:val="21"/>
        </w:rPr>
        <w:t>1</w:t>
      </w:r>
      <w:r>
        <w:rPr>
          <w:rFonts w:ascii="宋体" w:hAnsi="宋体" w:hint="eastAsia"/>
          <w:szCs w:val="21"/>
        </w:rPr>
        <w:t>.</w:t>
      </w:r>
      <w:r>
        <w:rPr>
          <w:rFonts w:ascii="宋体" w:hAnsi="宋体"/>
          <w:szCs w:val="21"/>
        </w:rPr>
        <w:t>简述马斯洛的需要层次理论的主要内容。</w:t>
      </w:r>
    </w:p>
    <w:p w:rsidR="00B86623" w:rsidRDefault="00B86623" w:rsidP="00B86623">
      <w:pPr>
        <w:rPr>
          <w:rFonts w:ascii="宋体" w:hAnsi="宋体"/>
          <w:szCs w:val="21"/>
        </w:rPr>
      </w:pPr>
      <w:r>
        <w:rPr>
          <w:rFonts w:ascii="宋体" w:hAnsi="宋体"/>
          <w:szCs w:val="21"/>
        </w:rPr>
        <w:t>答：这是由心理学家马斯洛提出的动机理论。该理论认为，人的需要可以分为五个层次：</w:t>
      </w:r>
    </w:p>
    <w:p w:rsidR="00B86623" w:rsidRDefault="00B86623" w:rsidP="00B86623">
      <w:pPr>
        <w:ind w:firstLineChars="200" w:firstLine="420"/>
        <w:rPr>
          <w:rFonts w:ascii="宋体" w:hAnsi="宋体"/>
          <w:szCs w:val="21"/>
        </w:rPr>
      </w:pPr>
      <w:r>
        <w:rPr>
          <w:rFonts w:ascii="宋体" w:hAnsi="宋体" w:hint="eastAsia"/>
          <w:szCs w:val="21"/>
        </w:rPr>
        <w:t>（1）</w:t>
      </w:r>
      <w:r>
        <w:rPr>
          <w:rFonts w:ascii="宋体" w:hAnsi="宋体"/>
          <w:szCs w:val="21"/>
        </w:rPr>
        <w:t>生理需要</w:t>
      </w:r>
      <w:r>
        <w:rPr>
          <w:rFonts w:ascii="宋体" w:hAnsi="宋体" w:hint="eastAsia"/>
          <w:szCs w:val="21"/>
        </w:rPr>
        <w:t>（</w:t>
      </w:r>
      <w:r>
        <w:rPr>
          <w:rFonts w:ascii="宋体" w:hAnsi="宋体"/>
          <w:szCs w:val="21"/>
        </w:rPr>
        <w:t>维持人类生存所必需的身体需要</w:t>
      </w:r>
      <w:r>
        <w:rPr>
          <w:rFonts w:ascii="宋体" w:hAnsi="宋体" w:hint="eastAsia"/>
          <w:szCs w:val="21"/>
        </w:rPr>
        <w:t>）</w:t>
      </w:r>
      <w:r>
        <w:rPr>
          <w:rFonts w:ascii="宋体" w:hAnsi="宋体"/>
          <w:szCs w:val="21"/>
        </w:rPr>
        <w:t>；</w:t>
      </w:r>
    </w:p>
    <w:p w:rsidR="00B86623" w:rsidRDefault="00B86623" w:rsidP="00B86623">
      <w:pPr>
        <w:ind w:firstLineChars="200" w:firstLine="420"/>
        <w:rPr>
          <w:rFonts w:ascii="宋体" w:hAnsi="宋体"/>
          <w:szCs w:val="21"/>
        </w:rPr>
      </w:pPr>
      <w:r>
        <w:rPr>
          <w:rFonts w:ascii="宋体" w:hAnsi="宋体" w:hint="eastAsia"/>
          <w:szCs w:val="21"/>
        </w:rPr>
        <w:t>（2）</w:t>
      </w:r>
      <w:r>
        <w:rPr>
          <w:rFonts w:ascii="宋体" w:hAnsi="宋体"/>
          <w:szCs w:val="21"/>
        </w:rPr>
        <w:t>安全需要</w:t>
      </w:r>
      <w:r>
        <w:rPr>
          <w:rFonts w:ascii="宋体" w:hAnsi="宋体" w:hint="eastAsia"/>
          <w:szCs w:val="21"/>
        </w:rPr>
        <w:t>（</w:t>
      </w:r>
      <w:r>
        <w:rPr>
          <w:rFonts w:ascii="宋体" w:hAnsi="宋体"/>
          <w:szCs w:val="21"/>
        </w:rPr>
        <w:t>保证身心免受伤害</w:t>
      </w:r>
      <w:r>
        <w:rPr>
          <w:rFonts w:ascii="宋体" w:hAnsi="宋体" w:hint="eastAsia"/>
          <w:szCs w:val="21"/>
        </w:rPr>
        <w:t>）；</w:t>
      </w:r>
    </w:p>
    <w:p w:rsidR="00B86623" w:rsidRDefault="00B86623" w:rsidP="00B86623">
      <w:pPr>
        <w:ind w:firstLineChars="200" w:firstLine="420"/>
        <w:rPr>
          <w:rFonts w:ascii="宋体" w:hAnsi="宋体"/>
          <w:szCs w:val="21"/>
        </w:rPr>
      </w:pPr>
      <w:r>
        <w:rPr>
          <w:rFonts w:ascii="宋体" w:hAnsi="宋体" w:hint="eastAsia"/>
          <w:szCs w:val="21"/>
        </w:rPr>
        <w:t>（3）</w:t>
      </w:r>
      <w:r>
        <w:rPr>
          <w:rFonts w:ascii="宋体" w:hAnsi="宋体"/>
          <w:szCs w:val="21"/>
        </w:rPr>
        <w:t>归属和爱的需要</w:t>
      </w:r>
      <w:r>
        <w:rPr>
          <w:rFonts w:ascii="宋体" w:hAnsi="宋体" w:hint="eastAsia"/>
          <w:szCs w:val="21"/>
        </w:rPr>
        <w:t>（</w:t>
      </w:r>
      <w:r>
        <w:rPr>
          <w:rFonts w:ascii="宋体" w:hAnsi="宋体"/>
          <w:szCs w:val="21"/>
        </w:rPr>
        <w:t>感情、归属、被接纳、友谊等需要</w:t>
      </w:r>
      <w:r>
        <w:rPr>
          <w:rFonts w:ascii="宋体" w:hAnsi="宋体" w:hint="eastAsia"/>
          <w:szCs w:val="21"/>
        </w:rPr>
        <w:t>）</w:t>
      </w:r>
      <w:r>
        <w:rPr>
          <w:rFonts w:ascii="宋体" w:hAnsi="宋体"/>
          <w:szCs w:val="21"/>
        </w:rPr>
        <w:t>；</w:t>
      </w:r>
    </w:p>
    <w:p w:rsidR="00B86623" w:rsidRDefault="00B86623" w:rsidP="00B86623">
      <w:pPr>
        <w:ind w:firstLineChars="200" w:firstLine="420"/>
        <w:rPr>
          <w:rFonts w:ascii="宋体" w:hAnsi="宋体"/>
          <w:szCs w:val="21"/>
        </w:rPr>
      </w:pPr>
      <w:r>
        <w:rPr>
          <w:rFonts w:ascii="宋体" w:hAnsi="宋体" w:hint="eastAsia"/>
          <w:szCs w:val="21"/>
        </w:rPr>
        <w:t>（4）</w:t>
      </w:r>
      <w:r>
        <w:rPr>
          <w:rFonts w:ascii="宋体" w:hAnsi="宋体"/>
          <w:szCs w:val="21"/>
        </w:rPr>
        <w:t>尊重的需要</w:t>
      </w:r>
      <w:r>
        <w:rPr>
          <w:rFonts w:ascii="宋体" w:hAnsi="宋体" w:hint="eastAsia"/>
          <w:szCs w:val="21"/>
        </w:rPr>
        <w:t>（</w:t>
      </w:r>
      <w:r>
        <w:rPr>
          <w:rFonts w:ascii="宋体" w:hAnsi="宋体"/>
          <w:szCs w:val="21"/>
        </w:rPr>
        <w:t>内在的尊重如自尊心、自主权、成就感等需要和外在的尊重如地位、认同、受重视等需要</w:t>
      </w:r>
      <w:r>
        <w:rPr>
          <w:rFonts w:ascii="宋体" w:hAnsi="宋体" w:hint="eastAsia"/>
          <w:szCs w:val="21"/>
        </w:rPr>
        <w:t>）</w:t>
      </w:r>
      <w:r>
        <w:rPr>
          <w:rFonts w:ascii="宋体" w:hAnsi="宋体"/>
          <w:szCs w:val="21"/>
        </w:rPr>
        <w:t>；</w:t>
      </w:r>
    </w:p>
    <w:p w:rsidR="00B86623" w:rsidRDefault="00B86623" w:rsidP="00B86623">
      <w:pPr>
        <w:ind w:firstLineChars="200" w:firstLine="420"/>
        <w:rPr>
          <w:rFonts w:ascii="宋体" w:hAnsi="宋体"/>
          <w:szCs w:val="21"/>
        </w:rPr>
      </w:pPr>
      <w:r>
        <w:rPr>
          <w:rFonts w:ascii="宋体" w:hAnsi="宋体" w:hint="eastAsia"/>
          <w:szCs w:val="21"/>
        </w:rPr>
        <w:t>（5）</w:t>
      </w:r>
      <w:r>
        <w:rPr>
          <w:rFonts w:ascii="宋体" w:hAnsi="宋体"/>
          <w:szCs w:val="21"/>
        </w:rPr>
        <w:t>自我实现的需要</w:t>
      </w:r>
      <w:r>
        <w:rPr>
          <w:rFonts w:ascii="宋体" w:hAnsi="宋体" w:hint="eastAsia"/>
          <w:szCs w:val="21"/>
        </w:rPr>
        <w:t>（</w:t>
      </w:r>
      <w:r>
        <w:rPr>
          <w:rFonts w:ascii="宋体" w:hAnsi="宋体"/>
          <w:szCs w:val="21"/>
        </w:rPr>
        <w:t>个人成长、发挥个人潜能、实现个人理想的需要</w:t>
      </w:r>
      <w:r>
        <w:rPr>
          <w:rFonts w:ascii="宋体" w:hAnsi="宋体" w:hint="eastAsia"/>
          <w:szCs w:val="21"/>
        </w:rPr>
        <w:t>）</w:t>
      </w:r>
      <w:r>
        <w:rPr>
          <w:rFonts w:ascii="宋体" w:hAnsi="宋体"/>
          <w:szCs w:val="21"/>
        </w:rPr>
        <w:t>。</w:t>
      </w:r>
    </w:p>
    <w:p w:rsidR="00B86623" w:rsidRDefault="00B86623" w:rsidP="00B86623">
      <w:pPr>
        <w:rPr>
          <w:rFonts w:ascii="宋体" w:hAnsi="宋体"/>
          <w:szCs w:val="21"/>
        </w:rPr>
      </w:pPr>
      <w:r>
        <w:rPr>
          <w:rFonts w:ascii="宋体" w:hAnsi="宋体" w:hint="eastAsia"/>
          <w:szCs w:val="21"/>
        </w:rPr>
        <w:t>（学生答出关键词即可得分。）</w:t>
      </w:r>
    </w:p>
    <w:p w:rsidR="00B86623" w:rsidRDefault="00B86623" w:rsidP="00B86623">
      <w:pPr>
        <w:rPr>
          <w:rFonts w:ascii="宋体" w:hAnsi="宋体"/>
          <w:bCs/>
          <w:szCs w:val="21"/>
        </w:rPr>
      </w:pPr>
      <w:r>
        <w:rPr>
          <w:rFonts w:ascii="宋体" w:hAnsi="宋体" w:hint="eastAsia"/>
          <w:bCs/>
          <w:szCs w:val="21"/>
        </w:rPr>
        <w:t>2</w:t>
      </w:r>
      <w:r>
        <w:rPr>
          <w:rFonts w:ascii="宋体" w:hAnsi="宋体" w:hint="eastAsia"/>
          <w:bCs/>
          <w:szCs w:val="21"/>
        </w:rPr>
        <w:t>.简述职务说明书主要包括的内容。</w:t>
      </w:r>
    </w:p>
    <w:p w:rsidR="00B86623" w:rsidRDefault="00B86623" w:rsidP="00B86623">
      <w:pPr>
        <w:rPr>
          <w:rFonts w:ascii="宋体" w:hAnsi="宋体"/>
        </w:rPr>
      </w:pPr>
      <w:r>
        <w:rPr>
          <w:rFonts w:ascii="宋体" w:hAnsi="宋体" w:hint="eastAsia"/>
        </w:rPr>
        <w:t>答：</w:t>
      </w:r>
      <w:r>
        <w:rPr>
          <w:rFonts w:ascii="宋体" w:hAnsi="宋体"/>
        </w:rPr>
        <w:t xml:space="preserve"> 职务说明书没有标准化的模式，但一般都应当包含以下几项具体内容： </w:t>
      </w:r>
    </w:p>
    <w:p w:rsidR="00B86623" w:rsidRDefault="00B86623" w:rsidP="00B86623">
      <w:pPr>
        <w:ind w:leftChars="50" w:left="105" w:firstLineChars="150" w:firstLine="315"/>
        <w:rPr>
          <w:rFonts w:ascii="宋体" w:hAnsi="宋体"/>
          <w:szCs w:val="21"/>
        </w:rPr>
      </w:pPr>
      <w:r>
        <w:rPr>
          <w:rFonts w:ascii="宋体" w:hAnsi="宋体"/>
          <w:szCs w:val="21"/>
        </w:rPr>
        <w:t>（1）工作标志。包括工作名称、工作归属、工作代码、直接主管、直接下属等。</w:t>
      </w:r>
    </w:p>
    <w:p w:rsidR="00B86623" w:rsidRDefault="00B86623" w:rsidP="00B86623">
      <w:pPr>
        <w:ind w:leftChars="50" w:left="105" w:firstLineChars="150" w:firstLine="315"/>
        <w:rPr>
          <w:rFonts w:ascii="宋体" w:hAnsi="宋体"/>
          <w:szCs w:val="21"/>
        </w:rPr>
      </w:pPr>
      <w:r>
        <w:rPr>
          <w:rFonts w:ascii="宋体" w:hAnsi="宋体"/>
          <w:szCs w:val="21"/>
        </w:rPr>
        <w:t>（2）工作综述。是对工作总体性质的简要概括，只用简短的文字描述职务的主要功能和目的。</w:t>
      </w:r>
    </w:p>
    <w:p w:rsidR="00B86623" w:rsidRDefault="00B86623" w:rsidP="00B86623">
      <w:pPr>
        <w:ind w:leftChars="50" w:left="105" w:firstLineChars="150" w:firstLine="315"/>
        <w:rPr>
          <w:rFonts w:ascii="宋体" w:hAnsi="宋体"/>
          <w:szCs w:val="21"/>
        </w:rPr>
      </w:pPr>
      <w:r>
        <w:rPr>
          <w:rFonts w:ascii="宋体" w:hAnsi="宋体"/>
          <w:szCs w:val="21"/>
        </w:rPr>
        <w:t>（3）工作联系。是该工作与组织内部的各项有关职务之间的工作关系，以及和组织外部（如客户）的工作关系。</w:t>
      </w:r>
    </w:p>
    <w:p w:rsidR="00B86623" w:rsidRDefault="00B86623" w:rsidP="00B86623">
      <w:pPr>
        <w:ind w:leftChars="50" w:left="105" w:firstLineChars="150" w:firstLine="315"/>
        <w:rPr>
          <w:rFonts w:ascii="宋体" w:hAnsi="宋体"/>
          <w:szCs w:val="21"/>
        </w:rPr>
      </w:pPr>
      <w:r>
        <w:rPr>
          <w:rFonts w:ascii="宋体" w:hAnsi="宋体"/>
          <w:szCs w:val="21"/>
        </w:rPr>
        <w:t>（4）工作的责任与任务。要对该职务的工作职责和任务进行具体的描述。</w:t>
      </w:r>
    </w:p>
    <w:p w:rsidR="00B86623" w:rsidRDefault="00B86623" w:rsidP="00B86623">
      <w:pPr>
        <w:ind w:leftChars="50" w:left="105" w:firstLineChars="150" w:firstLine="315"/>
        <w:rPr>
          <w:rFonts w:ascii="宋体" w:hAnsi="宋体"/>
          <w:szCs w:val="21"/>
        </w:rPr>
      </w:pPr>
      <w:r>
        <w:rPr>
          <w:rFonts w:ascii="宋体" w:hAnsi="宋体"/>
          <w:szCs w:val="21"/>
        </w:rPr>
        <w:t>（5）工作条件。指有关工作的劳动合同的主要内容，如工资等级、福利加班、假期等。</w:t>
      </w:r>
    </w:p>
    <w:p w:rsidR="00B86623" w:rsidRDefault="00B86623" w:rsidP="00B86623">
      <w:pPr>
        <w:ind w:leftChars="50" w:left="105" w:firstLineChars="150" w:firstLine="315"/>
        <w:rPr>
          <w:rFonts w:ascii="宋体" w:hAnsi="宋体"/>
          <w:szCs w:val="21"/>
        </w:rPr>
      </w:pPr>
      <w:r>
        <w:rPr>
          <w:rFonts w:ascii="宋体" w:hAnsi="宋体"/>
          <w:szCs w:val="21"/>
        </w:rPr>
        <w:t>（6）其他事项。包括有关工作环境条件的内容，以及职业发展前景、职位变动的内容。</w:t>
      </w:r>
    </w:p>
    <w:p w:rsidR="00B86623" w:rsidRDefault="00B86623" w:rsidP="00B86623">
      <w:pPr>
        <w:rPr>
          <w:rFonts w:ascii="宋体" w:hAnsi="宋体"/>
          <w:szCs w:val="21"/>
        </w:rPr>
      </w:pPr>
      <w:r>
        <w:rPr>
          <w:rFonts w:ascii="宋体" w:hAnsi="宋体" w:hint="eastAsia"/>
          <w:szCs w:val="21"/>
        </w:rPr>
        <w:t>（学生答出每项关键词即可得分。）</w:t>
      </w:r>
    </w:p>
    <w:p w:rsidR="00B86623" w:rsidRDefault="00B86623" w:rsidP="00B86623">
      <w:pPr>
        <w:jc w:val="left"/>
        <w:rPr>
          <w:rFonts w:ascii="宋体" w:hAnsi="宋体"/>
          <w:szCs w:val="21"/>
        </w:rPr>
      </w:pPr>
      <w:r>
        <w:rPr>
          <w:rFonts w:ascii="宋体" w:hAnsi="宋体" w:hint="eastAsia"/>
          <w:szCs w:val="21"/>
        </w:rPr>
        <w:t>3</w:t>
      </w:r>
      <w:r>
        <w:rPr>
          <w:rFonts w:ascii="宋体" w:hAnsi="宋体"/>
          <w:szCs w:val="21"/>
        </w:rPr>
        <w:t>.劳动争议处理的程序：</w:t>
      </w:r>
    </w:p>
    <w:p w:rsidR="00B86623" w:rsidRDefault="00B86623" w:rsidP="00B86623">
      <w:pPr>
        <w:jc w:val="left"/>
        <w:rPr>
          <w:rFonts w:ascii="宋体" w:hAnsi="宋体"/>
          <w:szCs w:val="21"/>
        </w:rPr>
      </w:pPr>
      <w:r>
        <w:rPr>
          <w:rFonts w:ascii="宋体" w:hAnsi="宋体" w:hint="eastAsia"/>
          <w:szCs w:val="21"/>
        </w:rPr>
        <w:t>答： （1）</w:t>
      </w:r>
      <w:r>
        <w:rPr>
          <w:rFonts w:ascii="宋体" w:hAnsi="宋体"/>
          <w:szCs w:val="21"/>
        </w:rPr>
        <w:t>协商，是由劳动关系双方采取自治的方法解决纠纷，由工会代表和雇主代表出面，相互协商，达成协议。</w:t>
      </w:r>
    </w:p>
    <w:p w:rsidR="00B86623" w:rsidRDefault="00B86623" w:rsidP="00B86623">
      <w:pPr>
        <w:ind w:firstLineChars="200" w:firstLine="420"/>
        <w:jc w:val="left"/>
        <w:rPr>
          <w:rFonts w:ascii="宋体" w:hAnsi="宋体"/>
          <w:szCs w:val="21"/>
        </w:rPr>
      </w:pPr>
      <w:r>
        <w:rPr>
          <w:rFonts w:ascii="宋体" w:hAnsi="宋体" w:hint="eastAsia"/>
          <w:szCs w:val="21"/>
        </w:rPr>
        <w:t>（2）</w:t>
      </w:r>
      <w:r>
        <w:rPr>
          <w:rFonts w:ascii="宋体" w:hAnsi="宋体"/>
          <w:szCs w:val="21"/>
        </w:rPr>
        <w:t>调解，是对用人单位与劳动者的纠纷，在查明事实、分清</w:t>
      </w:r>
      <w:r>
        <w:rPr>
          <w:rFonts w:ascii="宋体" w:hAnsi="宋体" w:hint="eastAsia"/>
          <w:szCs w:val="21"/>
        </w:rPr>
        <w:t>是</w:t>
      </w:r>
      <w:r>
        <w:rPr>
          <w:rFonts w:ascii="宋体" w:hAnsi="宋体"/>
          <w:szCs w:val="21"/>
        </w:rPr>
        <w:t>非、明确责任的基础上，根据法律或合同约定，推动双方互相谅解以解决争议。</w:t>
      </w:r>
    </w:p>
    <w:p w:rsidR="00B86623" w:rsidRDefault="00B86623" w:rsidP="00B86623">
      <w:pPr>
        <w:ind w:firstLineChars="200" w:firstLine="420"/>
        <w:jc w:val="left"/>
        <w:rPr>
          <w:rFonts w:ascii="宋体" w:hAnsi="宋体"/>
          <w:szCs w:val="21"/>
        </w:rPr>
      </w:pPr>
      <w:r>
        <w:rPr>
          <w:rFonts w:ascii="宋体" w:hAnsi="宋体" w:hint="eastAsia"/>
          <w:szCs w:val="21"/>
        </w:rPr>
        <w:lastRenderedPageBreak/>
        <w:t>（3）</w:t>
      </w:r>
      <w:r>
        <w:rPr>
          <w:rFonts w:ascii="宋体" w:hAnsi="宋体"/>
          <w:szCs w:val="21"/>
        </w:rPr>
        <w:t>仲裁，是由第三者对争议做出评断。劳动仲裁机构是国家授权，由劳动行政部门、同级工会、用人单位三方面的代表组成仲裁委员会，实行少数服从多数的原则。申请仲裁的案件，必须经过仲裁委员会的调解，调解无效再仲裁。裁决后，制作裁决书，裁决书具有法律效力。</w:t>
      </w:r>
    </w:p>
    <w:p w:rsidR="00B86623" w:rsidRDefault="00B86623" w:rsidP="00B86623">
      <w:pPr>
        <w:ind w:firstLineChars="200" w:firstLine="420"/>
        <w:jc w:val="left"/>
        <w:rPr>
          <w:rFonts w:ascii="宋体" w:hAnsi="宋体"/>
          <w:szCs w:val="21"/>
        </w:rPr>
      </w:pPr>
      <w:r>
        <w:rPr>
          <w:rFonts w:ascii="宋体" w:hAnsi="宋体" w:hint="eastAsia"/>
          <w:szCs w:val="21"/>
        </w:rPr>
        <w:t>（4）</w:t>
      </w:r>
      <w:r>
        <w:rPr>
          <w:rFonts w:ascii="宋体" w:hAnsi="宋体"/>
          <w:szCs w:val="21"/>
        </w:rPr>
        <w:t>诉讼，是人民法院按照民事诉讼法规定的程序，以劳动法规为依据，按照劳动争议案件进行审理的活动。审理程序由起诉与受理、调查取证、调解、开庭审理等阶段组成。</w:t>
      </w:r>
    </w:p>
    <w:p w:rsidR="00B86623" w:rsidRDefault="00B86623" w:rsidP="00B86623">
      <w:pPr>
        <w:rPr>
          <w:rFonts w:ascii="宋体" w:hAnsi="宋体"/>
          <w:szCs w:val="21"/>
        </w:rPr>
      </w:pPr>
    </w:p>
    <w:p w:rsidR="00B86623" w:rsidRPr="00B86623" w:rsidRDefault="00B86623"/>
    <w:sectPr w:rsidR="00B86623" w:rsidRPr="00B866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D45" w:rsidRDefault="00E60D45" w:rsidP="00B86623">
      <w:r>
        <w:separator/>
      </w:r>
    </w:p>
  </w:endnote>
  <w:endnote w:type="continuationSeparator" w:id="0">
    <w:p w:rsidR="00E60D45" w:rsidRDefault="00E60D45" w:rsidP="00B8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D45" w:rsidRDefault="00E60D45" w:rsidP="00B86623">
      <w:r>
        <w:separator/>
      </w:r>
    </w:p>
  </w:footnote>
  <w:footnote w:type="continuationSeparator" w:id="0">
    <w:p w:rsidR="00E60D45" w:rsidRDefault="00E60D45" w:rsidP="00B866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90077"/>
    <w:multiLevelType w:val="multilevel"/>
    <w:tmpl w:val="1AE90077"/>
    <w:lvl w:ilvl="0">
      <w:start w:val="1"/>
      <w:numFmt w:val="japaneseCounting"/>
      <w:lvlText w:val="%1．"/>
      <w:lvlJc w:val="left"/>
      <w:pPr>
        <w:ind w:left="450" w:hanging="450"/>
      </w:pPr>
      <w:rPr>
        <w:rFonts w:hAnsi="宋体"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EAC"/>
    <w:rsid w:val="00331C10"/>
    <w:rsid w:val="00A53EAC"/>
    <w:rsid w:val="00B86623"/>
    <w:rsid w:val="00E60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66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6623"/>
    <w:rPr>
      <w:sz w:val="18"/>
      <w:szCs w:val="18"/>
    </w:rPr>
  </w:style>
  <w:style w:type="paragraph" w:styleId="a4">
    <w:name w:val="footer"/>
    <w:basedOn w:val="a"/>
    <w:link w:val="Char0"/>
    <w:uiPriority w:val="99"/>
    <w:unhideWhenUsed/>
    <w:rsid w:val="00B86623"/>
    <w:pPr>
      <w:tabs>
        <w:tab w:val="center" w:pos="4153"/>
        <w:tab w:val="right" w:pos="8306"/>
      </w:tabs>
      <w:snapToGrid w:val="0"/>
      <w:jc w:val="left"/>
    </w:pPr>
    <w:rPr>
      <w:sz w:val="18"/>
      <w:szCs w:val="18"/>
    </w:rPr>
  </w:style>
  <w:style w:type="character" w:customStyle="1" w:styleId="Char0">
    <w:name w:val="页脚 Char"/>
    <w:basedOn w:val="a0"/>
    <w:link w:val="a4"/>
    <w:uiPriority w:val="99"/>
    <w:rsid w:val="00B86623"/>
    <w:rPr>
      <w:sz w:val="18"/>
      <w:szCs w:val="18"/>
    </w:rPr>
  </w:style>
  <w:style w:type="paragraph" w:styleId="a5">
    <w:name w:val="List Paragraph"/>
    <w:basedOn w:val="a"/>
    <w:uiPriority w:val="34"/>
    <w:qFormat/>
    <w:rsid w:val="00B86623"/>
    <w:pPr>
      <w:ind w:firstLineChars="200" w:firstLine="420"/>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66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6623"/>
    <w:rPr>
      <w:sz w:val="18"/>
      <w:szCs w:val="18"/>
    </w:rPr>
  </w:style>
  <w:style w:type="paragraph" w:styleId="a4">
    <w:name w:val="footer"/>
    <w:basedOn w:val="a"/>
    <w:link w:val="Char0"/>
    <w:uiPriority w:val="99"/>
    <w:unhideWhenUsed/>
    <w:rsid w:val="00B86623"/>
    <w:pPr>
      <w:tabs>
        <w:tab w:val="center" w:pos="4153"/>
        <w:tab w:val="right" w:pos="8306"/>
      </w:tabs>
      <w:snapToGrid w:val="0"/>
      <w:jc w:val="left"/>
    </w:pPr>
    <w:rPr>
      <w:sz w:val="18"/>
      <w:szCs w:val="18"/>
    </w:rPr>
  </w:style>
  <w:style w:type="character" w:customStyle="1" w:styleId="Char0">
    <w:name w:val="页脚 Char"/>
    <w:basedOn w:val="a0"/>
    <w:link w:val="a4"/>
    <w:uiPriority w:val="99"/>
    <w:rsid w:val="00B86623"/>
    <w:rPr>
      <w:sz w:val="18"/>
      <w:szCs w:val="18"/>
    </w:rPr>
  </w:style>
  <w:style w:type="paragraph" w:styleId="a5">
    <w:name w:val="List Paragraph"/>
    <w:basedOn w:val="a"/>
    <w:uiPriority w:val="34"/>
    <w:qFormat/>
    <w:rsid w:val="00B86623"/>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205</Words>
  <Characters>1173</Characters>
  <Application>Microsoft Office Word</Application>
  <DocSecurity>0</DocSecurity>
  <Lines>9</Lines>
  <Paragraphs>2</Paragraphs>
  <ScaleCrop>false</ScaleCrop>
  <Company>微软中国</Company>
  <LinksUpToDate>false</LinksUpToDate>
  <CharactersWithSpaces>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2015-03-08T06:44:00Z</dcterms:created>
  <dcterms:modified xsi:type="dcterms:W3CDTF">2015-03-08T06:54:00Z</dcterms:modified>
</cp:coreProperties>
</file>