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85700" w:rsidP="00285700">
      <w:pPr>
        <w:spacing w:line="220" w:lineRule="atLeast"/>
        <w:jc w:val="center"/>
        <w:rPr>
          <w:rFonts w:ascii="宋体" w:hAnsi="宋体" w:hint="eastAsia"/>
          <w:b/>
          <w:bCs/>
          <w:sz w:val="32"/>
          <w:szCs w:val="32"/>
        </w:rPr>
      </w:pPr>
      <w:r>
        <w:rPr>
          <w:rFonts w:ascii="宋体" w:hAnsi="宋体" w:hint="eastAsia"/>
          <w:b/>
          <w:bCs/>
          <w:sz w:val="32"/>
          <w:szCs w:val="32"/>
        </w:rPr>
        <w:t>《西方政治制度》（补）</w:t>
      </w:r>
    </w:p>
    <w:p w:rsidR="004D017C" w:rsidRDefault="004D017C" w:rsidP="004D017C">
      <w:pPr>
        <w:widowControl w:val="0"/>
        <w:adjustRightInd/>
        <w:snapToGrid/>
        <w:spacing w:after="0" w:line="360" w:lineRule="auto"/>
        <w:rPr>
          <w:rFonts w:ascii="宋体" w:hAnsi="宋体" w:hint="eastAsia"/>
          <w:b/>
          <w:bCs/>
          <w:color w:val="000000"/>
          <w:szCs w:val="21"/>
        </w:rPr>
      </w:pPr>
      <w:r>
        <w:rPr>
          <w:rFonts w:ascii="宋体" w:hAnsi="宋体" w:hint="eastAsia"/>
          <w:b/>
          <w:bCs/>
          <w:color w:val="000000"/>
          <w:szCs w:val="21"/>
        </w:rPr>
        <w:t>一、单项选择题</w:t>
      </w:r>
    </w:p>
    <w:p w:rsidR="00285700" w:rsidRDefault="00D03B28" w:rsidP="00285700">
      <w:pPr>
        <w:spacing w:line="220" w:lineRule="atLeast"/>
        <w:rPr>
          <w:rFonts w:ascii="宋体" w:hAnsi="宋体" w:hint="eastAsia"/>
          <w:b/>
          <w:bCs/>
          <w:sz w:val="21"/>
          <w:szCs w:val="21"/>
        </w:rPr>
      </w:pPr>
      <w:r>
        <w:rPr>
          <w:rFonts w:ascii="宋体" w:hAnsi="宋体" w:hint="eastAsia"/>
          <w:b/>
          <w:bCs/>
          <w:sz w:val="21"/>
          <w:szCs w:val="21"/>
        </w:rPr>
        <w:t xml:space="preserve">1-2.AB   4-7.CAAC   </w:t>
      </w:r>
    </w:p>
    <w:p w:rsidR="00D03B28" w:rsidRDefault="00D03B28" w:rsidP="00D03B28">
      <w:pPr>
        <w:widowControl w:val="0"/>
        <w:adjustRightInd/>
        <w:snapToGrid/>
        <w:spacing w:after="0" w:line="360" w:lineRule="auto"/>
        <w:rPr>
          <w:rFonts w:ascii="宋体" w:hAnsi="宋体" w:hint="eastAsia"/>
          <w:b/>
          <w:bCs/>
          <w:color w:val="000000"/>
          <w:szCs w:val="21"/>
        </w:rPr>
      </w:pPr>
      <w:r>
        <w:rPr>
          <w:rFonts w:ascii="宋体" w:hAnsi="宋体" w:hint="eastAsia"/>
          <w:b/>
          <w:bCs/>
          <w:color w:val="000000"/>
          <w:szCs w:val="21"/>
        </w:rPr>
        <w:t>二、多项选择题</w:t>
      </w:r>
    </w:p>
    <w:p w:rsidR="00D03B28" w:rsidRDefault="00D03B28" w:rsidP="00285700">
      <w:pPr>
        <w:spacing w:line="220" w:lineRule="atLeast"/>
        <w:rPr>
          <w:rFonts w:ascii="宋体" w:hAnsi="宋体" w:hint="eastAsia"/>
          <w:b/>
          <w:bCs/>
          <w:sz w:val="21"/>
          <w:szCs w:val="21"/>
        </w:rPr>
      </w:pPr>
      <w:r>
        <w:rPr>
          <w:rFonts w:ascii="宋体" w:hAnsi="宋体" w:hint="eastAsia"/>
          <w:b/>
          <w:bCs/>
          <w:sz w:val="21"/>
          <w:szCs w:val="21"/>
        </w:rPr>
        <w:t>11.ABCD   13.ABCDE   15.ABDE   16.ABDE   17.ABCDE   18.ABCDE   19.ABCD</w:t>
      </w:r>
    </w:p>
    <w:p w:rsidR="00A07671" w:rsidRDefault="00A07671" w:rsidP="00A07671">
      <w:pPr>
        <w:widowControl w:val="0"/>
        <w:adjustRightInd/>
        <w:snapToGrid/>
        <w:spacing w:after="0" w:line="360" w:lineRule="auto"/>
        <w:rPr>
          <w:rFonts w:ascii="宋体" w:hAnsi="宋体" w:hint="eastAsia"/>
          <w:b/>
          <w:bCs/>
          <w:color w:val="000000"/>
          <w:szCs w:val="21"/>
        </w:rPr>
      </w:pPr>
      <w:r>
        <w:rPr>
          <w:rFonts w:ascii="宋体" w:hAnsi="宋体" w:hint="eastAsia"/>
          <w:b/>
          <w:bCs/>
          <w:color w:val="000000"/>
          <w:szCs w:val="21"/>
        </w:rPr>
        <w:t>三、简答题</w:t>
      </w:r>
    </w:p>
    <w:p w:rsidR="00D03B28" w:rsidRDefault="00A07671" w:rsidP="00285700">
      <w:pPr>
        <w:spacing w:line="220" w:lineRule="atLeast"/>
        <w:rPr>
          <w:rFonts w:ascii="宋体" w:hAnsi="宋体" w:hint="eastAsia"/>
          <w:color w:val="FF0000"/>
          <w:szCs w:val="21"/>
        </w:rPr>
      </w:pPr>
      <w:r>
        <w:rPr>
          <w:rFonts w:ascii="宋体" w:hAnsi="宋体" w:hint="eastAsia"/>
          <w:color w:val="FF0000"/>
          <w:szCs w:val="21"/>
        </w:rPr>
        <w:t>2.</w:t>
      </w:r>
      <w:r>
        <w:rPr>
          <w:rFonts w:ascii="宋体" w:hAnsi="宋体" w:hint="eastAsia"/>
          <w:color w:val="FF0000"/>
          <w:szCs w:val="21"/>
        </w:rPr>
        <w:t>答：选举是指选择、挑选、择贤、举荐、推举等，表现为社会主体的选定行为。选举制度是指关于选举国家代表机关的代表和国家公职人员的主体、客体、原则、程序等规定的总称。选举制度的具体内容通常都由该国的宪法和选举法规定之，是一个国家政治制度的重要组成部分。</w:t>
      </w:r>
    </w:p>
    <w:p w:rsidR="00A07671" w:rsidRDefault="00A07671" w:rsidP="00A07671">
      <w:pPr>
        <w:widowControl w:val="0"/>
        <w:adjustRightInd/>
        <w:snapToGrid/>
        <w:spacing w:after="0" w:line="360" w:lineRule="auto"/>
        <w:rPr>
          <w:rFonts w:ascii="宋体" w:hAnsi="宋体" w:hint="eastAsia"/>
          <w:b/>
          <w:bCs/>
          <w:color w:val="000000"/>
          <w:szCs w:val="21"/>
        </w:rPr>
      </w:pPr>
      <w:r>
        <w:rPr>
          <w:rFonts w:ascii="宋体" w:hAnsi="宋体" w:hint="eastAsia"/>
          <w:b/>
          <w:bCs/>
          <w:color w:val="000000"/>
          <w:szCs w:val="21"/>
        </w:rPr>
        <w:t>四、论述题</w:t>
      </w:r>
    </w:p>
    <w:p w:rsidR="00A07671" w:rsidRDefault="00A07671" w:rsidP="00A07671">
      <w:pPr>
        <w:widowControl w:val="0"/>
        <w:adjustRightInd/>
        <w:snapToGrid/>
        <w:spacing w:after="0" w:line="360" w:lineRule="auto"/>
        <w:rPr>
          <w:rFonts w:ascii="宋体" w:hAnsi="宋体" w:hint="eastAsia"/>
          <w:color w:val="FF0000"/>
          <w:szCs w:val="21"/>
        </w:rPr>
      </w:pPr>
      <w:r>
        <w:rPr>
          <w:rFonts w:ascii="宋体" w:hAnsi="宋体" w:hint="eastAsia"/>
          <w:b/>
          <w:bCs/>
          <w:sz w:val="21"/>
          <w:szCs w:val="21"/>
        </w:rPr>
        <w:t>1.</w:t>
      </w:r>
      <w:r w:rsidRPr="00A07671">
        <w:rPr>
          <w:rFonts w:ascii="宋体" w:hAnsi="宋体" w:hint="eastAsia"/>
          <w:color w:val="FF0000"/>
          <w:szCs w:val="21"/>
        </w:rPr>
        <w:t xml:space="preserve"> </w:t>
      </w:r>
      <w:r>
        <w:rPr>
          <w:rFonts w:ascii="宋体" w:hAnsi="宋体" w:hint="eastAsia"/>
          <w:color w:val="FF0000"/>
          <w:szCs w:val="21"/>
        </w:rPr>
        <w:t>答：（</w:t>
      </w:r>
      <w:r>
        <w:rPr>
          <w:rFonts w:ascii="宋体" w:hAnsi="宋体" w:hint="eastAsia"/>
          <w:color w:val="FF0000"/>
          <w:szCs w:val="21"/>
        </w:rPr>
        <w:t>1</w:t>
      </w:r>
      <w:r>
        <w:rPr>
          <w:rFonts w:ascii="宋体" w:hAnsi="宋体" w:hint="eastAsia"/>
          <w:color w:val="FF0000"/>
          <w:szCs w:val="21"/>
        </w:rPr>
        <w:t>）使国家权力合法化。议会是由民选产生的，它以民意代表的身份存在，以公意的名义行使权力，因此，议会的存在就表明政府权力受到了人民的委托，也就确认了政府权力的合法性，从而保持和维护了国家权力的权威性。</w:t>
      </w:r>
    </w:p>
    <w:p w:rsidR="00A07671" w:rsidRDefault="00A07671" w:rsidP="00A07671">
      <w:pPr>
        <w:widowControl w:val="0"/>
        <w:adjustRightInd/>
        <w:snapToGrid/>
        <w:spacing w:after="0" w:line="360" w:lineRule="auto"/>
        <w:ind w:firstLine="210"/>
        <w:rPr>
          <w:rFonts w:ascii="宋体" w:hAnsi="宋体" w:hint="eastAsia"/>
          <w:color w:val="FF0000"/>
          <w:szCs w:val="21"/>
        </w:rPr>
      </w:pPr>
      <w:r>
        <w:rPr>
          <w:rFonts w:ascii="宋体" w:hAnsi="宋体" w:hint="eastAsia"/>
          <w:color w:val="FF0000"/>
          <w:szCs w:val="21"/>
        </w:rPr>
        <w:t xml:space="preserve">       </w:t>
      </w:r>
      <w:r>
        <w:rPr>
          <w:rFonts w:ascii="宋体" w:hAnsi="宋体" w:hint="eastAsia"/>
          <w:color w:val="FF0000"/>
          <w:szCs w:val="21"/>
        </w:rPr>
        <w:t>（</w:t>
      </w:r>
      <w:r>
        <w:rPr>
          <w:rFonts w:ascii="宋体" w:hAnsi="宋体" w:hint="eastAsia"/>
          <w:color w:val="FF0000"/>
          <w:szCs w:val="21"/>
        </w:rPr>
        <w:t>2</w:t>
      </w:r>
      <w:r>
        <w:rPr>
          <w:rFonts w:ascii="宋体" w:hAnsi="宋体" w:hint="eastAsia"/>
          <w:color w:val="FF0000"/>
          <w:szCs w:val="21"/>
        </w:rPr>
        <w:t>）使阶级意志国家化。任何一个阶级都不能简单地把自己的意志贯彻到社会生活的各方面，所以，在经济上占统治地位的阶级总是通过议会这个民选的机构把自己的意志和要求提升为国家意志，以法律的形式强制性地推向社会，实行阶级统治。</w:t>
      </w:r>
    </w:p>
    <w:p w:rsidR="00A07671" w:rsidRDefault="00A07671" w:rsidP="00A07671">
      <w:pPr>
        <w:widowControl w:val="0"/>
        <w:adjustRightInd/>
        <w:snapToGrid/>
        <w:spacing w:after="0" w:line="360" w:lineRule="auto"/>
        <w:ind w:firstLine="420"/>
        <w:rPr>
          <w:rFonts w:ascii="宋体" w:hAnsi="宋体" w:hint="eastAsia"/>
          <w:color w:val="FF0000"/>
          <w:szCs w:val="21"/>
        </w:rPr>
      </w:pPr>
      <w:r>
        <w:rPr>
          <w:rFonts w:ascii="宋体" w:hAnsi="宋体" w:hint="eastAsia"/>
          <w:color w:val="FF0000"/>
          <w:szCs w:val="21"/>
        </w:rPr>
        <w:t xml:space="preserve">     </w:t>
      </w:r>
      <w:r>
        <w:rPr>
          <w:rFonts w:ascii="宋体" w:hAnsi="宋体" w:hint="eastAsia"/>
          <w:color w:val="FF0000"/>
          <w:szCs w:val="21"/>
        </w:rPr>
        <w:t>（</w:t>
      </w:r>
      <w:r>
        <w:rPr>
          <w:rFonts w:ascii="宋体" w:hAnsi="宋体" w:hint="eastAsia"/>
          <w:color w:val="FF0000"/>
          <w:szCs w:val="21"/>
        </w:rPr>
        <w:t>3</w:t>
      </w:r>
      <w:r>
        <w:rPr>
          <w:rFonts w:ascii="宋体" w:hAnsi="宋体" w:hint="eastAsia"/>
          <w:color w:val="FF0000"/>
          <w:szCs w:val="21"/>
        </w:rPr>
        <w:t>）使权力运作制度化。议会政治作为民主政治必定是程序政治，一切按程序从事活动，程序一旦确立，就形成一种制度，保证权力运作的制度化，最终保证了权力的稳定性。</w:t>
      </w:r>
    </w:p>
    <w:p w:rsidR="00A07671" w:rsidRPr="00285700" w:rsidRDefault="00A07671" w:rsidP="00285700">
      <w:pPr>
        <w:spacing w:line="220" w:lineRule="atLeast"/>
        <w:rPr>
          <w:rFonts w:ascii="宋体" w:hAnsi="宋体" w:hint="eastAsia"/>
          <w:b/>
          <w:bCs/>
          <w:sz w:val="21"/>
          <w:szCs w:val="21"/>
        </w:rPr>
      </w:pPr>
    </w:p>
    <w:p w:rsidR="00285700" w:rsidRDefault="00285700" w:rsidP="00D31D50">
      <w:pPr>
        <w:spacing w:line="220" w:lineRule="atLeast"/>
      </w:pPr>
    </w:p>
    <w:sectPr w:rsidR="00285700"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1A8" w:rsidRDefault="00B501A8" w:rsidP="00285700">
      <w:pPr>
        <w:spacing w:after="0"/>
      </w:pPr>
      <w:r>
        <w:separator/>
      </w:r>
    </w:p>
  </w:endnote>
  <w:endnote w:type="continuationSeparator" w:id="0">
    <w:p w:rsidR="00B501A8" w:rsidRDefault="00B501A8" w:rsidP="002857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1A8" w:rsidRDefault="00B501A8" w:rsidP="00285700">
      <w:pPr>
        <w:spacing w:after="0"/>
      </w:pPr>
      <w:r>
        <w:separator/>
      </w:r>
    </w:p>
  </w:footnote>
  <w:footnote w:type="continuationSeparator" w:id="0">
    <w:p w:rsidR="00B501A8" w:rsidRDefault="00B501A8" w:rsidP="0028570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31D10"/>
    <w:rsid w:val="00285700"/>
    <w:rsid w:val="00323B43"/>
    <w:rsid w:val="003D37D8"/>
    <w:rsid w:val="00426133"/>
    <w:rsid w:val="004358AB"/>
    <w:rsid w:val="004D017C"/>
    <w:rsid w:val="008B7726"/>
    <w:rsid w:val="00A07671"/>
    <w:rsid w:val="00B501A8"/>
    <w:rsid w:val="00D03B2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570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85700"/>
    <w:rPr>
      <w:rFonts w:ascii="Tahoma" w:hAnsi="Tahoma"/>
      <w:sz w:val="18"/>
      <w:szCs w:val="18"/>
    </w:rPr>
  </w:style>
  <w:style w:type="paragraph" w:styleId="a4">
    <w:name w:val="footer"/>
    <w:basedOn w:val="a"/>
    <w:link w:val="Char0"/>
    <w:uiPriority w:val="99"/>
    <w:semiHidden/>
    <w:unhideWhenUsed/>
    <w:rsid w:val="00285700"/>
    <w:pPr>
      <w:tabs>
        <w:tab w:val="center" w:pos="4153"/>
        <w:tab w:val="right" w:pos="8306"/>
      </w:tabs>
    </w:pPr>
    <w:rPr>
      <w:sz w:val="18"/>
      <w:szCs w:val="18"/>
    </w:rPr>
  </w:style>
  <w:style w:type="character" w:customStyle="1" w:styleId="Char0">
    <w:name w:val="页脚 Char"/>
    <w:basedOn w:val="a0"/>
    <w:link w:val="a4"/>
    <w:uiPriority w:val="99"/>
    <w:semiHidden/>
    <w:rsid w:val="0028570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483</Characters>
  <Application>Microsoft Office Word</Application>
  <DocSecurity>0</DocSecurity>
  <Lines>4</Lines>
  <Paragraphs>1</Paragraphs>
  <ScaleCrop>false</ScaleCrop>
  <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2008-09-11T17:20:00Z</dcterms:created>
  <dcterms:modified xsi:type="dcterms:W3CDTF">2015-03-08T06:22:00Z</dcterms:modified>
</cp:coreProperties>
</file>