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422" w:rsidRDefault="009F3F5F">
      <w:pPr>
        <w:rPr>
          <w:rFonts w:hint="eastAsia"/>
        </w:rPr>
      </w:pPr>
      <w:r w:rsidRPr="009F3F5F">
        <w:rPr>
          <w:rFonts w:hint="eastAsia"/>
        </w:rPr>
        <w:t>矿床开采工程</w:t>
      </w:r>
      <w:r w:rsidR="00916318">
        <w:rPr>
          <w:rFonts w:hint="eastAsia"/>
        </w:rPr>
        <w:t>（</w:t>
      </w:r>
      <w:r w:rsidR="00916318">
        <w:rPr>
          <w:rFonts w:hint="eastAsia"/>
        </w:rPr>
        <w:t>79</w:t>
      </w:r>
      <w:r w:rsidR="00916318">
        <w:rPr>
          <w:rFonts w:hint="eastAsia"/>
        </w:rPr>
        <w:t>分）</w:t>
      </w:r>
      <w:bookmarkStart w:id="0" w:name="_GoBack"/>
      <w:bookmarkEnd w:id="0"/>
    </w:p>
    <w:p w:rsidR="009F3F5F" w:rsidRDefault="009F3F5F" w:rsidP="009F3F5F">
      <w:pPr>
        <w:numPr>
          <w:ilvl w:val="0"/>
          <w:numId w:val="1"/>
        </w:numPr>
        <w:spacing w:line="360" w:lineRule="auto"/>
        <w:ind w:left="0" w:firstLine="0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名词解释</w:t>
      </w:r>
    </w:p>
    <w:p w:rsidR="009F3F5F" w:rsidRDefault="009F3F5F" w:rsidP="009F3F5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1.全境界开采：工作帮沿水平方向推进到最终开采境界。</w:t>
      </w:r>
    </w:p>
    <w:p w:rsidR="009F3F5F" w:rsidRDefault="009F3F5F" w:rsidP="009F3F5F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2.内部废石场：设置在采场的采空区内。</w:t>
      </w:r>
      <w:proofErr w:type="gramStart"/>
      <w:r>
        <w:rPr>
          <w:rFonts w:ascii="宋体" w:hAnsi="宋体" w:hint="eastAsia"/>
          <w:color w:val="000000"/>
          <w:szCs w:val="21"/>
        </w:rPr>
        <w:t>不</w:t>
      </w:r>
      <w:proofErr w:type="gramEnd"/>
      <w:r>
        <w:rPr>
          <w:rFonts w:ascii="宋体" w:hAnsi="宋体" w:hint="eastAsia"/>
          <w:color w:val="000000"/>
          <w:szCs w:val="21"/>
        </w:rPr>
        <w:t>另征用排弃场地，岩土运距短，</w:t>
      </w:r>
      <w:proofErr w:type="gramStart"/>
      <w:r>
        <w:rPr>
          <w:rFonts w:ascii="宋体" w:hAnsi="宋体" w:hint="eastAsia"/>
          <w:color w:val="000000"/>
          <w:szCs w:val="21"/>
        </w:rPr>
        <w:t>最</w:t>
      </w:r>
      <w:proofErr w:type="gramEnd"/>
      <w:r>
        <w:rPr>
          <w:rFonts w:ascii="宋体" w:hAnsi="宋体" w:hint="eastAsia"/>
          <w:color w:val="000000"/>
          <w:szCs w:val="21"/>
        </w:rPr>
        <w:t>经济。</w:t>
      </w:r>
    </w:p>
    <w:p w:rsidR="009F3F5F" w:rsidRDefault="009F3F5F" w:rsidP="009F3F5F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3.连接平台(缓冲平台)：在出入沟之间留下的一段水平（或坡度很缓）道路。</w:t>
      </w:r>
    </w:p>
    <w:p w:rsidR="009F3F5F" w:rsidRDefault="009F3F5F" w:rsidP="009F3F5F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4.斜坡道或出入沟：为了运输矿岩，在本台阶与上一个台阶之间修筑的具有一定坡度的运输道。</w:t>
      </w:r>
    </w:p>
    <w:p w:rsidR="009F3F5F" w:rsidRDefault="009F3F5F" w:rsidP="009F3F5F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</w:t>
      </w:r>
      <w:proofErr w:type="gramStart"/>
      <w:r>
        <w:rPr>
          <w:rFonts w:ascii="宋体" w:hAnsi="宋体" w:hint="eastAsia"/>
          <w:color w:val="000000"/>
          <w:szCs w:val="21"/>
        </w:rPr>
        <w:t>并段</w:t>
      </w:r>
      <w:proofErr w:type="gramEnd"/>
      <w:r>
        <w:rPr>
          <w:rFonts w:ascii="宋体" w:hAnsi="宋体"/>
          <w:color w:val="000000"/>
          <w:szCs w:val="21"/>
        </w:rPr>
        <w:t>:</w:t>
      </w:r>
      <w:r>
        <w:rPr>
          <w:rFonts w:ascii="宋体" w:hAnsi="宋体" w:hint="eastAsia"/>
          <w:color w:val="000000"/>
          <w:szCs w:val="21"/>
        </w:rPr>
        <w:t xml:space="preserve"> 在最终边帮上每隔两个或三个台阶留一个安全平台，将安全平台之间的台阶合并为一个</w:t>
      </w:r>
      <w:r>
        <w:rPr>
          <w:rFonts w:ascii="宋体" w:hAnsi="宋体"/>
          <w:color w:val="000000"/>
          <w:szCs w:val="21"/>
        </w:rPr>
        <w:t>“</w:t>
      </w:r>
      <w:r>
        <w:rPr>
          <w:rFonts w:ascii="宋体" w:hAnsi="宋体" w:hint="eastAsia"/>
          <w:color w:val="000000"/>
          <w:szCs w:val="21"/>
        </w:rPr>
        <w:t>高台阶</w:t>
      </w:r>
      <w:r>
        <w:rPr>
          <w:rFonts w:ascii="宋体" w:hAnsi="宋体"/>
          <w:color w:val="000000"/>
          <w:szCs w:val="21"/>
        </w:rPr>
        <w:t>”</w:t>
      </w:r>
      <w:r>
        <w:rPr>
          <w:rFonts w:ascii="宋体" w:hAnsi="宋体" w:hint="eastAsia"/>
          <w:color w:val="000000"/>
          <w:szCs w:val="21"/>
        </w:rPr>
        <w:t>，称为并段。</w:t>
      </w:r>
    </w:p>
    <w:p w:rsidR="009F3F5F" w:rsidRDefault="009F3F5F" w:rsidP="009F3F5F">
      <w:pPr>
        <w:numPr>
          <w:ilvl w:val="0"/>
          <w:numId w:val="1"/>
        </w:num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问答题</w:t>
      </w:r>
    </w:p>
    <w:p w:rsidR="009F3F5F" w:rsidRDefault="009F3F5F" w:rsidP="009F3F5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1.露天开采工艺有哪些，在各工艺过程中所使用的主要设备有哪些。 </w:t>
      </w:r>
    </w:p>
    <w:p w:rsidR="009F3F5F" w:rsidRDefault="009F3F5F" w:rsidP="009F3F5F">
      <w:pPr>
        <w:spacing w:line="360" w:lineRule="auto"/>
        <w:ind w:left="424" w:hangingChars="202" w:hanging="424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答：露天开采有四个工艺: 穿孔作业、爆破作业、铲装运输、排岩。其中穿孔作业所用的主要设备有牙轮钻</w:t>
      </w:r>
      <w:r>
        <w:rPr>
          <w:rFonts w:ascii="宋体" w:hAnsi="宋体" w:hint="eastAsia"/>
          <w:color w:val="000000"/>
          <w:szCs w:val="21"/>
        </w:rPr>
        <w:t>机、潜孔钻机、凿岩台车。爆破作业所使用的设备有装药车。铲装运输所使用的主要设备有电铲、汽车、火车、胶带运输机、斜坡箕斗。</w:t>
      </w:r>
      <w:proofErr w:type="gramStart"/>
      <w:r>
        <w:rPr>
          <w:rFonts w:ascii="宋体" w:hAnsi="宋体" w:hint="eastAsia"/>
          <w:color w:val="000000"/>
          <w:szCs w:val="21"/>
        </w:rPr>
        <w:t>排岩所</w:t>
      </w:r>
      <w:proofErr w:type="gramEnd"/>
      <w:r>
        <w:rPr>
          <w:rFonts w:ascii="宋体" w:hAnsi="宋体" w:hint="eastAsia"/>
          <w:color w:val="000000"/>
          <w:szCs w:val="21"/>
        </w:rPr>
        <w:t>使用的主要设备有推土机、汽车、火车、胶带运输机、前装机、电铲、排土梨。</w:t>
      </w:r>
    </w:p>
    <w:p w:rsidR="009F3F5F" w:rsidRDefault="009F3F5F" w:rsidP="009F3F5F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.简述露天矿联合运输开拓的具体形式。</w:t>
      </w:r>
    </w:p>
    <w:p w:rsidR="009F3F5F" w:rsidRDefault="009F3F5F" w:rsidP="009F3F5F">
      <w:pPr>
        <w:widowControl/>
        <w:spacing w:line="360" w:lineRule="auto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答：露天矿联合运输开拓的具体形式有</w:t>
      </w:r>
    </w:p>
    <w:p w:rsidR="009F3F5F" w:rsidRDefault="009F3F5F" w:rsidP="009F3F5F">
      <w:pPr>
        <w:widowControl/>
        <w:spacing w:line="360" w:lineRule="auto"/>
        <w:ind w:leftChars="202" w:left="424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（1）公路</w:t>
      </w:r>
      <w:proofErr w:type="gramStart"/>
      <w:r>
        <w:rPr>
          <w:rFonts w:ascii="宋体" w:hAnsi="宋体"/>
          <w:color w:val="000000"/>
          <w:szCs w:val="21"/>
        </w:rPr>
        <w:t>—</w:t>
      </w:r>
      <w:r>
        <w:rPr>
          <w:rFonts w:ascii="宋体" w:hAnsi="宋体" w:hint="eastAsia"/>
          <w:color w:val="000000"/>
          <w:szCs w:val="21"/>
        </w:rPr>
        <w:t>铁路</w:t>
      </w:r>
      <w:proofErr w:type="gramEnd"/>
      <w:r>
        <w:rPr>
          <w:rFonts w:ascii="宋体" w:hAnsi="宋体" w:hint="eastAsia"/>
          <w:color w:val="000000"/>
          <w:szCs w:val="21"/>
        </w:rPr>
        <w:t>联合开拓：一般露天坑上部境界面积大，采用铁路开拓；下部境界面积小，采用汽车开拓。中间设转载平台、矿仓或中间堆场。</w:t>
      </w:r>
    </w:p>
    <w:p w:rsidR="009F3F5F" w:rsidRDefault="009F3F5F" w:rsidP="009F3F5F">
      <w:pPr>
        <w:widowControl/>
        <w:spacing w:line="360" w:lineRule="auto"/>
        <w:ind w:leftChars="202" w:left="424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（2）公路（铁路）</w:t>
      </w:r>
      <w:r>
        <w:rPr>
          <w:rFonts w:ascii="宋体" w:hAnsi="宋体"/>
          <w:color w:val="000000"/>
          <w:szCs w:val="21"/>
        </w:rPr>
        <w:t>—</w:t>
      </w:r>
      <w:r>
        <w:rPr>
          <w:rFonts w:ascii="宋体" w:hAnsi="宋体" w:hint="eastAsia"/>
          <w:color w:val="000000"/>
          <w:szCs w:val="21"/>
        </w:rPr>
        <w:t>破碎站</w:t>
      </w:r>
      <w:r>
        <w:rPr>
          <w:rFonts w:ascii="宋体" w:hAnsi="宋体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胶带输送机联合开拓：矿石和岩石用汽车或火车运送至破碎站，破碎之后再经胶带输送机运至地面的矿仓或废石场</w:t>
      </w:r>
    </w:p>
    <w:p w:rsidR="009F3F5F" w:rsidRDefault="009F3F5F" w:rsidP="009F3F5F">
      <w:pPr>
        <w:widowControl/>
        <w:spacing w:line="360" w:lineRule="auto"/>
        <w:ind w:leftChars="202" w:left="424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（3）公路（铁路）</w:t>
      </w:r>
      <w:r>
        <w:rPr>
          <w:rFonts w:ascii="宋体" w:hAnsi="宋体"/>
          <w:color w:val="000000"/>
          <w:szCs w:val="21"/>
        </w:rPr>
        <w:t>—</w:t>
      </w:r>
      <w:r>
        <w:rPr>
          <w:rFonts w:ascii="宋体" w:hAnsi="宋体" w:hint="eastAsia"/>
          <w:color w:val="000000"/>
          <w:szCs w:val="21"/>
        </w:rPr>
        <w:t>箕斗联合运输开拓：矿岩用汽车或火车运送至</w:t>
      </w:r>
      <w:proofErr w:type="gramStart"/>
      <w:r>
        <w:rPr>
          <w:rFonts w:ascii="宋体" w:hAnsi="宋体" w:hint="eastAsia"/>
          <w:color w:val="000000"/>
          <w:szCs w:val="21"/>
        </w:rPr>
        <w:t>转载站装入</w:t>
      </w:r>
      <w:proofErr w:type="gramEnd"/>
      <w:r>
        <w:rPr>
          <w:rFonts w:ascii="宋体" w:hAnsi="宋体" w:hint="eastAsia"/>
          <w:color w:val="000000"/>
          <w:szCs w:val="21"/>
        </w:rPr>
        <w:t>箕斗，提升至地面卸载点卸载，再装入地面运输设备运至选场或废石场。</w:t>
      </w:r>
    </w:p>
    <w:p w:rsidR="009F3F5F" w:rsidRDefault="009F3F5F" w:rsidP="009F3F5F">
      <w:pPr>
        <w:widowControl/>
        <w:spacing w:line="360" w:lineRule="auto"/>
        <w:ind w:leftChars="202" w:left="424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（4）公路（铁路）</w:t>
      </w:r>
      <w:r>
        <w:rPr>
          <w:rFonts w:ascii="宋体" w:hAnsi="宋体"/>
          <w:color w:val="000000"/>
          <w:szCs w:val="21"/>
        </w:rPr>
        <w:t>—</w:t>
      </w:r>
      <w:r>
        <w:rPr>
          <w:rFonts w:ascii="宋体" w:hAnsi="宋体" w:hint="eastAsia"/>
          <w:color w:val="000000"/>
          <w:szCs w:val="21"/>
        </w:rPr>
        <w:t>平硐溜井联合运输开拓：矿石由汽车或火车运送至采场卸矿平台向溜井卸矿，在溜井下部通过漏斗装车，经平硐运至卸载地点。</w:t>
      </w:r>
    </w:p>
    <w:p w:rsidR="00032C87" w:rsidRDefault="00032C87" w:rsidP="00032C87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三．计算题</w:t>
      </w:r>
    </w:p>
    <w:p w:rsidR="00032C87" w:rsidRDefault="00032C87" w:rsidP="00032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答：1）废石混入率Y。</w:t>
      </w:r>
    </w:p>
    <w:p w:rsidR="00032C87" w:rsidRDefault="00032C87" w:rsidP="00032C87">
      <w:pPr>
        <w:spacing w:line="360" w:lineRule="auto"/>
        <w:ind w:left="-210" w:firstLine="465"/>
        <w:rPr>
          <w:rFonts w:ascii="宋体" w:hAnsi="宋体" w:hint="eastAsia"/>
          <w:szCs w:val="21"/>
        </w:rPr>
      </w:pPr>
      <w:r>
        <w:rPr>
          <w:rFonts w:ascii="宋体" w:hAnsi="宋体"/>
          <w:position w:val="-32"/>
          <w:szCs w:val="21"/>
        </w:rPr>
        <w:object w:dxaOrig="459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29.9pt;height:36pt;mso-wrap-style:square;mso-position-horizontal-relative:page;mso-position-vertical-relative:page" o:ole="">
            <v:imagedata r:id="rId8" o:title=""/>
          </v:shape>
          <o:OLEObject Type="Embed" ProgID="Equation.3" ShapeID="Picture 1" DrawAspect="Content" ObjectID="_1487243081" r:id="rId9"/>
        </w:object>
      </w:r>
    </w:p>
    <w:p w:rsidR="00032C87" w:rsidRDefault="00032C87" w:rsidP="00032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式中：Y——废石混入率； C——矿块工业储量品位； C</w:t>
      </w:r>
      <w:r>
        <w:rPr>
          <w:rFonts w:ascii="宋体" w:hAnsi="宋体" w:hint="eastAsia"/>
          <w:szCs w:val="21"/>
          <w:vertAlign w:val="subscript"/>
        </w:rPr>
        <w:t>c</w:t>
      </w:r>
      <w:r>
        <w:rPr>
          <w:rFonts w:ascii="宋体" w:hAnsi="宋体" w:hint="eastAsia"/>
          <w:szCs w:val="21"/>
        </w:rPr>
        <w:t>——采出矿石品位； C</w:t>
      </w:r>
      <w:r>
        <w:rPr>
          <w:rFonts w:ascii="宋体" w:hAnsi="宋体" w:hint="eastAsia"/>
          <w:szCs w:val="21"/>
          <w:vertAlign w:val="subscript"/>
        </w:rPr>
        <w:t>y</w:t>
      </w:r>
      <w:r>
        <w:rPr>
          <w:rFonts w:ascii="宋体" w:hAnsi="宋体" w:hint="eastAsia"/>
          <w:szCs w:val="21"/>
        </w:rPr>
        <w:t>——混入废</w:t>
      </w:r>
      <w:r>
        <w:rPr>
          <w:rFonts w:ascii="宋体" w:hAnsi="宋体" w:hint="eastAsia"/>
          <w:szCs w:val="21"/>
        </w:rPr>
        <w:lastRenderedPageBreak/>
        <w:t>石的品位；</w:t>
      </w:r>
    </w:p>
    <w:p w:rsidR="00032C87" w:rsidRDefault="00032C87" w:rsidP="00032C87">
      <w:pPr>
        <w:spacing w:line="360" w:lineRule="auto"/>
        <w:ind w:left="-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2)矿石回收率H</w:t>
      </w:r>
      <w:r>
        <w:rPr>
          <w:rFonts w:ascii="宋体" w:hAnsi="宋体" w:hint="eastAsia"/>
          <w:szCs w:val="21"/>
          <w:vertAlign w:val="subscript"/>
        </w:rPr>
        <w:t>k</w:t>
      </w:r>
      <w:r>
        <w:rPr>
          <w:rFonts w:ascii="宋体" w:hAnsi="宋体" w:hint="eastAsia"/>
          <w:szCs w:val="21"/>
        </w:rPr>
        <w:t>：</w:t>
      </w:r>
    </w:p>
    <w:p w:rsidR="00032C87" w:rsidRDefault="00032C87" w:rsidP="00032C87">
      <w:pPr>
        <w:spacing w:line="360" w:lineRule="auto"/>
        <w:ind w:left="-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position w:val="-28"/>
          <w:szCs w:val="21"/>
        </w:rPr>
        <w:object w:dxaOrig="6520" w:dyaOrig="680">
          <v:shape id="Picture 2" o:spid="_x0000_i1026" type="#_x0000_t75" style="width:325.9pt;height:34.15pt;mso-wrap-style:square;mso-position-horizontal-relative:page;mso-position-vertical-relative:page" o:ole="">
            <v:imagedata r:id="rId10" o:title=""/>
          </v:shape>
          <o:OLEObject Type="Embed" ProgID="Equation.3" ShapeID="Picture 2" DrawAspect="Content" ObjectID="_1487243082" r:id="rId11"/>
        </w:object>
      </w:r>
    </w:p>
    <w:p w:rsidR="00032C87" w:rsidRDefault="00032C87" w:rsidP="00032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式中 H</w:t>
      </w:r>
      <w:r>
        <w:rPr>
          <w:rFonts w:ascii="宋体" w:hAnsi="宋体" w:hint="eastAsia"/>
          <w:szCs w:val="21"/>
          <w:vertAlign w:val="subscript"/>
        </w:rPr>
        <w:t>k</w:t>
      </w:r>
      <w:r>
        <w:rPr>
          <w:rFonts w:ascii="宋体" w:hAnsi="宋体" w:hint="eastAsia"/>
          <w:szCs w:val="21"/>
        </w:rPr>
        <w:t>—— 矿石回收率H</w:t>
      </w:r>
      <w:r>
        <w:rPr>
          <w:rFonts w:ascii="宋体" w:hAnsi="宋体" w:hint="eastAsia"/>
          <w:szCs w:val="21"/>
          <w:vertAlign w:val="subscript"/>
        </w:rPr>
        <w:t>k</w:t>
      </w:r>
      <w:r>
        <w:rPr>
          <w:rFonts w:ascii="宋体" w:hAnsi="宋体" w:hint="eastAsia"/>
          <w:szCs w:val="21"/>
        </w:rPr>
        <w:t>； Q—— 矿块工业储量； Q</w:t>
      </w:r>
      <w:r>
        <w:rPr>
          <w:rFonts w:ascii="宋体" w:hAnsi="宋体" w:hint="eastAsia"/>
          <w:szCs w:val="21"/>
          <w:vertAlign w:val="subscript"/>
        </w:rPr>
        <w:t>s</w:t>
      </w:r>
      <w:r>
        <w:rPr>
          <w:rFonts w:ascii="宋体" w:hAnsi="宋体" w:hint="eastAsia"/>
          <w:szCs w:val="21"/>
        </w:rPr>
        <w:t>—— 开采过程中损失的工业储量；</w:t>
      </w:r>
    </w:p>
    <w:p w:rsidR="00032C87" w:rsidRDefault="00032C87" w:rsidP="00032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3)矿石贫化率P；</w:t>
      </w:r>
    </w:p>
    <w:p w:rsidR="00032C87" w:rsidRDefault="00032C87" w:rsidP="00032C87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position w:val="-24"/>
          <w:szCs w:val="21"/>
        </w:rPr>
        <w:object w:dxaOrig="4599" w:dyaOrig="640">
          <v:shape id="Picture 3" o:spid="_x0000_i1027" type="#_x0000_t75" style="width:229.9pt;height:31.9pt;mso-wrap-style:square;mso-position-horizontal-relative:page;mso-position-vertical-relative:page" o:ole="">
            <v:imagedata r:id="rId12" o:title=""/>
          </v:shape>
          <o:OLEObject Type="Embed" ProgID="Equation.3" ShapeID="Picture 3" DrawAspect="Content" ObjectID="_1487243083" r:id="rId13"/>
        </w:object>
      </w:r>
    </w:p>
    <w:p w:rsidR="009F3F5F" w:rsidRPr="009F3F5F" w:rsidRDefault="009F3F5F"/>
    <w:sectPr w:rsidR="009F3F5F" w:rsidRPr="009F3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73" w:rsidRDefault="00DB4F73" w:rsidP="009F3F5F">
      <w:r>
        <w:separator/>
      </w:r>
    </w:p>
  </w:endnote>
  <w:endnote w:type="continuationSeparator" w:id="0">
    <w:p w:rsidR="00DB4F73" w:rsidRDefault="00DB4F73" w:rsidP="009F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73" w:rsidRDefault="00DB4F73" w:rsidP="009F3F5F">
      <w:r>
        <w:separator/>
      </w:r>
    </w:p>
  </w:footnote>
  <w:footnote w:type="continuationSeparator" w:id="0">
    <w:p w:rsidR="00DB4F73" w:rsidRDefault="00DB4F73" w:rsidP="009F3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0C8"/>
    <w:multiLevelType w:val="multilevel"/>
    <w:tmpl w:val="070320C8"/>
    <w:lvl w:ilvl="0">
      <w:start w:val="1"/>
      <w:numFmt w:val="japaneseCounting"/>
      <w:lvlText w:val="%1．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4A5"/>
    <w:rsid w:val="00032C87"/>
    <w:rsid w:val="008B2422"/>
    <w:rsid w:val="00916318"/>
    <w:rsid w:val="009F3F5F"/>
    <w:rsid w:val="00C574A5"/>
    <w:rsid w:val="00DB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3F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3F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3F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3F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3F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3F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137</Words>
  <Characters>787</Characters>
  <Application>Microsoft Office Word</Application>
  <DocSecurity>0</DocSecurity>
  <Lines>6</Lines>
  <Paragraphs>1</Paragraphs>
  <ScaleCrop>false</ScaleCrop>
  <Company>微软中国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2015-03-07T06:06:00Z</dcterms:created>
  <dcterms:modified xsi:type="dcterms:W3CDTF">2015-03-07T06:18:00Z</dcterms:modified>
</cp:coreProperties>
</file>