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C8E" w:rsidRPr="0075537A" w:rsidRDefault="00BB28D5">
      <w:pPr>
        <w:rPr>
          <w:rFonts w:hint="eastAsia"/>
          <w:sz w:val="32"/>
          <w:szCs w:val="32"/>
        </w:rPr>
      </w:pPr>
      <w:r w:rsidRPr="0075537A">
        <w:rPr>
          <w:rFonts w:hint="eastAsia"/>
          <w:sz w:val="32"/>
          <w:szCs w:val="32"/>
        </w:rPr>
        <w:t>混凝土结构基本原理</w:t>
      </w:r>
      <w:r w:rsidR="006477CA" w:rsidRPr="0075537A">
        <w:rPr>
          <w:rFonts w:hint="eastAsia"/>
          <w:sz w:val="32"/>
          <w:szCs w:val="32"/>
        </w:rPr>
        <w:t>（</w:t>
      </w:r>
      <w:r w:rsidR="006477CA" w:rsidRPr="0075537A">
        <w:rPr>
          <w:rFonts w:hint="eastAsia"/>
          <w:sz w:val="32"/>
          <w:szCs w:val="32"/>
        </w:rPr>
        <w:t>74</w:t>
      </w:r>
      <w:r w:rsidR="006477CA" w:rsidRPr="0075537A">
        <w:rPr>
          <w:rFonts w:hint="eastAsia"/>
          <w:sz w:val="32"/>
          <w:szCs w:val="32"/>
        </w:rPr>
        <w:t>分）</w:t>
      </w:r>
      <w:bookmarkStart w:id="0" w:name="_GoBack"/>
      <w:bookmarkEnd w:id="0"/>
    </w:p>
    <w:p w:rsidR="00BB28D5" w:rsidRDefault="00BB28D5" w:rsidP="00BB28D5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 w:rsidRPr="00BB28D5">
        <w:rPr>
          <w:rFonts w:hint="eastAsia"/>
        </w:rPr>
        <w:t>单项选择题</w:t>
      </w:r>
    </w:p>
    <w:p w:rsidR="00BB28D5" w:rsidRDefault="00BB28D5" w:rsidP="00BB28D5">
      <w:pPr>
        <w:rPr>
          <w:rFonts w:hint="eastAsia"/>
        </w:rPr>
      </w:pPr>
      <w:r>
        <w:rPr>
          <w:rFonts w:hint="eastAsia"/>
        </w:rPr>
        <w:t>1 C   2 D  3 D  4 B  5 B  6 A  7 A  8 B  9 D  10 B</w:t>
      </w:r>
    </w:p>
    <w:p w:rsidR="00BB28D5" w:rsidRPr="00BB28D5" w:rsidRDefault="00BB28D5" w:rsidP="00BB28D5">
      <w:pPr>
        <w:pStyle w:val="a5"/>
        <w:numPr>
          <w:ilvl w:val="0"/>
          <w:numId w:val="1"/>
        </w:numPr>
        <w:ind w:firstLineChars="0"/>
        <w:rPr>
          <w:rStyle w:val="a6"/>
          <w:rFonts w:ascii="ˎ̥" w:hAnsi="ˎ̥" w:cs="宋体" w:hint="eastAsia"/>
          <w:kern w:val="0"/>
          <w:szCs w:val="21"/>
        </w:rPr>
      </w:pPr>
      <w:r w:rsidRPr="00BB28D5">
        <w:rPr>
          <w:rStyle w:val="a6"/>
          <w:rFonts w:ascii="ˎ̥" w:hAnsi="ˎ̥" w:cs="宋体" w:hint="eastAsia"/>
          <w:kern w:val="0"/>
          <w:szCs w:val="21"/>
        </w:rPr>
        <w:t>填空题</w:t>
      </w:r>
    </w:p>
    <w:p w:rsidR="00BB28D5" w:rsidRDefault="00BB28D5" w:rsidP="00BB28D5">
      <w:pPr>
        <w:rPr>
          <w:rStyle w:val="a6"/>
          <w:rFonts w:ascii="ˎ̥" w:hAnsi="ˎ̥" w:cs="宋体" w:hint="eastAsia"/>
          <w:b w:val="0"/>
          <w:szCs w:val="21"/>
          <w:u w:val="single"/>
        </w:rPr>
      </w:pPr>
      <w:r>
        <w:rPr>
          <w:rFonts w:hint="eastAsia"/>
        </w:rPr>
        <w:t>1</w:t>
      </w:r>
      <w:proofErr w:type="gramStart"/>
      <w:r>
        <w:rPr>
          <w:rStyle w:val="a6"/>
          <w:rFonts w:ascii="ˎ̥" w:hAnsi="ˎ̥" w:cs="宋体" w:hint="eastAsia"/>
          <w:b w:val="0"/>
          <w:szCs w:val="21"/>
          <w:u w:val="single"/>
        </w:rPr>
        <w:t>受弯构件</w:t>
      </w:r>
      <w:proofErr w:type="gramEnd"/>
    </w:p>
    <w:p w:rsidR="00BB28D5" w:rsidRDefault="00BB28D5" w:rsidP="00BB28D5">
      <w:pPr>
        <w:rPr>
          <w:rStyle w:val="a6"/>
          <w:rFonts w:ascii="ˎ̥" w:hAnsi="ˎ̥" w:cs="宋体" w:hint="eastAsia"/>
          <w:b w:val="0"/>
          <w:szCs w:val="21"/>
          <w:u w:val="single"/>
        </w:rPr>
      </w:pPr>
      <w:r>
        <w:rPr>
          <w:rStyle w:val="a6"/>
          <w:rFonts w:ascii="ˎ̥" w:hAnsi="ˎ̥" w:cs="宋体" w:hint="eastAsia"/>
          <w:b w:val="0"/>
          <w:szCs w:val="21"/>
          <w:u w:val="single"/>
        </w:rPr>
        <w:t>2</w:t>
      </w:r>
      <w:r>
        <w:rPr>
          <w:rStyle w:val="a6"/>
          <w:rFonts w:ascii="ˎ̥" w:hAnsi="ˎ̥" w:cs="宋体" w:hint="eastAsia"/>
          <w:b w:val="0"/>
          <w:szCs w:val="21"/>
          <w:u w:val="single"/>
        </w:rPr>
        <w:t>柱的侧移刚度</w:t>
      </w:r>
    </w:p>
    <w:p w:rsidR="00BB28D5" w:rsidRDefault="00BB28D5" w:rsidP="00BB28D5">
      <w:pPr>
        <w:rPr>
          <w:rStyle w:val="a6"/>
          <w:rFonts w:ascii="ˎ̥" w:hAnsi="ˎ̥" w:cs="宋体" w:hint="eastAsia"/>
          <w:b w:val="0"/>
          <w:szCs w:val="21"/>
          <w:u w:val="single"/>
        </w:rPr>
      </w:pPr>
      <w:r>
        <w:rPr>
          <w:rStyle w:val="a6"/>
          <w:rFonts w:ascii="ˎ̥" w:hAnsi="ˎ̥" w:cs="宋体" w:hint="eastAsia"/>
          <w:b w:val="0"/>
          <w:szCs w:val="21"/>
          <w:u w:val="single"/>
        </w:rPr>
        <w:t>3</w:t>
      </w:r>
      <w:r>
        <w:rPr>
          <w:rStyle w:val="a6"/>
          <w:rFonts w:ascii="ˎ̥" w:hAnsi="ˎ̥" w:cs="宋体" w:hint="eastAsia"/>
          <w:b w:val="0"/>
          <w:szCs w:val="21"/>
          <w:u w:val="single"/>
        </w:rPr>
        <w:t>增大</w:t>
      </w:r>
    </w:p>
    <w:p w:rsidR="00BB28D5" w:rsidRDefault="00BB28D5" w:rsidP="00BB28D5">
      <w:pPr>
        <w:rPr>
          <w:rStyle w:val="a6"/>
          <w:rFonts w:ascii="ˎ̥" w:hAnsi="ˎ̥" w:cs="宋体" w:hint="eastAsia"/>
          <w:b w:val="0"/>
          <w:szCs w:val="21"/>
          <w:u w:val="single"/>
        </w:rPr>
      </w:pPr>
      <w:r>
        <w:rPr>
          <w:rStyle w:val="a6"/>
          <w:rFonts w:ascii="ˎ̥" w:hAnsi="ˎ̥" w:cs="宋体" w:hint="eastAsia"/>
          <w:b w:val="0"/>
          <w:szCs w:val="21"/>
          <w:u w:val="single"/>
        </w:rPr>
        <w:t>4</w:t>
      </w:r>
      <w:r>
        <w:rPr>
          <w:rStyle w:val="a6"/>
          <w:rFonts w:ascii="ˎ̥" w:hAnsi="ˎ̥" w:cs="宋体" w:hint="eastAsia"/>
          <w:b w:val="0"/>
          <w:szCs w:val="21"/>
          <w:u w:val="single"/>
        </w:rPr>
        <w:t>楼板</w:t>
      </w:r>
    </w:p>
    <w:p w:rsidR="00BB28D5" w:rsidRDefault="00BB28D5" w:rsidP="00BB28D5">
      <w:pPr>
        <w:rPr>
          <w:rStyle w:val="a6"/>
          <w:rFonts w:ascii="ˎ̥" w:hAnsi="ˎ̥" w:cs="宋体" w:hint="eastAsia"/>
          <w:b w:val="0"/>
          <w:szCs w:val="21"/>
          <w:u w:val="single"/>
        </w:rPr>
      </w:pPr>
      <w:r>
        <w:rPr>
          <w:rStyle w:val="a6"/>
          <w:rFonts w:ascii="ˎ̥" w:hAnsi="ˎ̥" w:cs="宋体" w:hint="eastAsia"/>
          <w:b w:val="0"/>
          <w:szCs w:val="21"/>
          <w:u w:val="single"/>
        </w:rPr>
        <w:t>5</w:t>
      </w:r>
      <w:r>
        <w:rPr>
          <w:rStyle w:val="a6"/>
          <w:rFonts w:ascii="ˎ̥" w:hAnsi="ˎ̥" w:cs="宋体" w:hint="eastAsia"/>
          <w:b w:val="0"/>
          <w:szCs w:val="21"/>
          <w:u w:val="single"/>
        </w:rPr>
        <w:t>地震系数</w:t>
      </w:r>
    </w:p>
    <w:p w:rsidR="00BB28D5" w:rsidRDefault="00BB28D5" w:rsidP="00BB28D5">
      <w:pPr>
        <w:rPr>
          <w:rStyle w:val="a6"/>
          <w:rFonts w:ascii="ˎ̥" w:hAnsi="ˎ̥" w:cs="宋体" w:hint="eastAsia"/>
          <w:b w:val="0"/>
          <w:szCs w:val="21"/>
          <w:u w:val="single"/>
        </w:rPr>
      </w:pPr>
      <w:r>
        <w:rPr>
          <w:rStyle w:val="a6"/>
          <w:rFonts w:ascii="ˎ̥" w:hAnsi="ˎ̥" w:cs="宋体" w:hint="eastAsia"/>
          <w:b w:val="0"/>
          <w:szCs w:val="21"/>
          <w:u w:val="single"/>
        </w:rPr>
        <w:t>6</w:t>
      </w:r>
      <w:r>
        <w:rPr>
          <w:rStyle w:val="a6"/>
          <w:rFonts w:ascii="ˎ̥" w:hAnsi="ˎ̥" w:cs="宋体" w:hint="eastAsia"/>
          <w:b w:val="0"/>
          <w:szCs w:val="21"/>
          <w:u w:val="single"/>
        </w:rPr>
        <w:t>小偏压</w:t>
      </w:r>
    </w:p>
    <w:p w:rsidR="00BB28D5" w:rsidRDefault="00BB28D5" w:rsidP="00BB28D5">
      <w:pPr>
        <w:rPr>
          <w:rStyle w:val="a6"/>
          <w:rFonts w:ascii="ˎ̥" w:hAnsi="ˎ̥" w:cs="宋体" w:hint="eastAsia"/>
          <w:b w:val="0"/>
          <w:szCs w:val="21"/>
        </w:rPr>
      </w:pPr>
      <w:r>
        <w:rPr>
          <w:rStyle w:val="a6"/>
          <w:rFonts w:ascii="ˎ̥" w:hAnsi="ˎ̥" w:cs="宋体" w:hint="eastAsia"/>
          <w:b w:val="0"/>
          <w:szCs w:val="21"/>
          <w:u w:val="single"/>
        </w:rPr>
        <w:t xml:space="preserve">7 </w:t>
      </w:r>
      <w:r>
        <w:rPr>
          <w:rStyle w:val="a6"/>
          <w:rFonts w:ascii="ˎ̥" w:hAnsi="ˎ̥" w:cs="宋体" w:hint="eastAsia"/>
          <w:b w:val="0"/>
          <w:szCs w:val="21"/>
        </w:rPr>
        <w:t>概率</w:t>
      </w:r>
    </w:p>
    <w:p w:rsidR="00BB28D5" w:rsidRDefault="00BB28D5" w:rsidP="00BB28D5">
      <w:pPr>
        <w:spacing w:line="360" w:lineRule="auto"/>
        <w:rPr>
          <w:rStyle w:val="a6"/>
          <w:rFonts w:ascii="ˎ̥" w:hAnsi="ˎ̥" w:cs="宋体" w:hint="eastAsia"/>
          <w:kern w:val="0"/>
          <w:szCs w:val="21"/>
        </w:rPr>
      </w:pPr>
      <w:r>
        <w:rPr>
          <w:rStyle w:val="a6"/>
          <w:rFonts w:ascii="ˎ̥" w:hAnsi="ˎ̥" w:cs="宋体" w:hint="eastAsia"/>
          <w:kern w:val="0"/>
          <w:szCs w:val="21"/>
        </w:rPr>
        <w:t>三、问答题</w:t>
      </w:r>
      <w:r>
        <w:rPr>
          <w:rStyle w:val="a6"/>
          <w:rFonts w:ascii="ˎ̥" w:hAnsi="ˎ̥" w:cs="宋体" w:hint="eastAsia"/>
          <w:kern w:val="0"/>
          <w:szCs w:val="21"/>
        </w:rPr>
        <w:t xml:space="preserve"> </w:t>
      </w:r>
    </w:p>
    <w:p w:rsidR="00BB28D5" w:rsidRDefault="00BB28D5" w:rsidP="00BB28D5">
      <w:pPr>
        <w:spacing w:line="360" w:lineRule="auto"/>
        <w:rPr>
          <w:rStyle w:val="a6"/>
          <w:rFonts w:ascii="ˎ̥" w:hAnsi="ˎ̥" w:cs="宋体" w:hint="eastAsia"/>
          <w:b w:val="0"/>
          <w:kern w:val="0"/>
          <w:szCs w:val="21"/>
        </w:rPr>
      </w:pPr>
      <w:r>
        <w:rPr>
          <w:rFonts w:ascii="ˎ̥" w:hAnsi="ˎ̥" w:cs="宋体" w:hint="eastAsia"/>
          <w:b/>
          <w:bCs/>
          <w:kern w:val="0"/>
          <w:szCs w:val="21"/>
        </w:rPr>
        <w:t>2</w:t>
      </w:r>
      <w:r>
        <w:rPr>
          <w:rStyle w:val="a6"/>
          <w:rFonts w:ascii="ˎ̥" w:hAnsi="ˎ̥" w:cs="宋体" w:hint="eastAsia"/>
          <w:b w:val="0"/>
          <w:szCs w:val="21"/>
        </w:rPr>
        <w:t>答：根据牛腿的受力特点，计算时可将牛腿简化为一个以顶端纵向钢筋为水平拉杆，以混凝土斜向压力带为压杆的三角形桁架。</w:t>
      </w:r>
    </w:p>
    <w:p w:rsidR="00BB28D5" w:rsidRDefault="00BB28D5" w:rsidP="00BB28D5">
      <w:pPr>
        <w:spacing w:line="360" w:lineRule="auto"/>
        <w:rPr>
          <w:rStyle w:val="a6"/>
          <w:rFonts w:ascii="ˎ̥" w:hAnsi="ˎ̥" w:cs="宋体" w:hint="eastAsia"/>
          <w:b w:val="0"/>
          <w:szCs w:val="21"/>
        </w:rPr>
      </w:pPr>
      <w:r>
        <w:rPr>
          <w:rFonts w:ascii="ˎ̥" w:hAnsi="ˎ̥" w:cs="宋体" w:hint="eastAsia"/>
          <w:b/>
          <w:bCs/>
          <w:kern w:val="0"/>
          <w:szCs w:val="21"/>
        </w:rPr>
        <w:t>3</w:t>
      </w:r>
      <w:r>
        <w:rPr>
          <w:rStyle w:val="a6"/>
          <w:rFonts w:ascii="ˎ̥" w:hAnsi="ˎ̥" w:cs="宋体" w:hint="eastAsia"/>
          <w:b w:val="0"/>
          <w:szCs w:val="21"/>
        </w:rPr>
        <w:t>答：小偏压时，不考虑竖向分布钢筋的作用；</w:t>
      </w:r>
      <w:r>
        <w:rPr>
          <w:rStyle w:val="a6"/>
          <w:rFonts w:ascii="ˎ̥" w:hAnsi="ˎ̥" w:cs="宋体" w:hint="eastAsia"/>
          <w:b w:val="0"/>
          <w:szCs w:val="21"/>
        </w:rPr>
        <w:t xml:space="preserve"> </w:t>
      </w:r>
    </w:p>
    <w:p w:rsidR="00BB28D5" w:rsidRDefault="00BB28D5" w:rsidP="00BB28D5">
      <w:pPr>
        <w:spacing w:line="360" w:lineRule="auto"/>
        <w:ind w:firstLine="435"/>
        <w:rPr>
          <w:rStyle w:val="a6"/>
          <w:rFonts w:ascii="ˎ̥" w:hAnsi="ˎ̥" w:cs="宋体" w:hint="eastAsia"/>
          <w:b w:val="0"/>
          <w:szCs w:val="21"/>
        </w:rPr>
      </w:pPr>
      <w:r>
        <w:rPr>
          <w:rStyle w:val="a6"/>
          <w:rFonts w:ascii="ˎ̥" w:hAnsi="ˎ̥" w:cs="宋体" w:hint="eastAsia"/>
          <w:b w:val="0"/>
          <w:szCs w:val="21"/>
        </w:rPr>
        <w:t>大偏压时，</w:t>
      </w:r>
      <w:proofErr w:type="gramStart"/>
      <w:r>
        <w:rPr>
          <w:rStyle w:val="a6"/>
          <w:rFonts w:ascii="ˎ̥" w:hAnsi="ˎ̥" w:cs="宋体" w:hint="eastAsia"/>
          <w:b w:val="0"/>
          <w:szCs w:val="21"/>
        </w:rPr>
        <w:t>若压区</w:t>
      </w:r>
      <w:proofErr w:type="gramEnd"/>
      <w:r>
        <w:rPr>
          <w:rStyle w:val="a6"/>
          <w:rFonts w:ascii="ˎ̥" w:hAnsi="ˎ̥" w:cs="宋体" w:hint="eastAsia"/>
          <w:b w:val="0"/>
          <w:szCs w:val="21"/>
        </w:rPr>
        <w:t>高度为</w:t>
      </w:r>
      <w:r>
        <w:rPr>
          <w:rStyle w:val="a6"/>
          <w:rFonts w:ascii="ˎ̥" w:hAnsi="ˎ̥" w:cs="宋体" w:hint="eastAsia"/>
          <w:b w:val="0"/>
          <w:szCs w:val="21"/>
        </w:rPr>
        <w:t>x</w:t>
      </w:r>
      <w:r>
        <w:rPr>
          <w:rStyle w:val="a6"/>
          <w:rFonts w:ascii="ˎ̥" w:hAnsi="ˎ̥" w:cs="宋体" w:hint="eastAsia"/>
          <w:b w:val="0"/>
          <w:szCs w:val="21"/>
        </w:rPr>
        <w:t>，只考虑</w:t>
      </w:r>
      <w:r>
        <w:rPr>
          <w:rStyle w:val="a6"/>
          <w:rFonts w:ascii="ˎ̥" w:hAnsi="ˎ̥" w:cs="宋体" w:hint="eastAsia"/>
          <w:b w:val="0"/>
          <w:szCs w:val="21"/>
        </w:rPr>
        <w:t xml:space="preserve">1.5x </w:t>
      </w:r>
      <w:r>
        <w:rPr>
          <w:rStyle w:val="a6"/>
          <w:rFonts w:ascii="ˎ̥" w:hAnsi="ˎ̥" w:cs="宋体" w:hint="eastAsia"/>
          <w:b w:val="0"/>
          <w:szCs w:val="21"/>
        </w:rPr>
        <w:t>以外的受拉竖向分布钢筋的作用，并认为这部分钢筋可以达到受</w:t>
      </w:r>
      <w:proofErr w:type="gramStart"/>
      <w:r>
        <w:rPr>
          <w:rStyle w:val="a6"/>
          <w:rFonts w:ascii="ˎ̥" w:hAnsi="ˎ̥" w:cs="宋体" w:hint="eastAsia"/>
          <w:b w:val="0"/>
          <w:szCs w:val="21"/>
        </w:rPr>
        <w:t>拉设计</w:t>
      </w:r>
      <w:proofErr w:type="gramEnd"/>
      <w:r>
        <w:rPr>
          <w:rStyle w:val="a6"/>
          <w:rFonts w:ascii="ˎ̥" w:hAnsi="ˎ̥" w:cs="宋体" w:hint="eastAsia"/>
          <w:b w:val="0"/>
          <w:szCs w:val="21"/>
        </w:rPr>
        <w:t>强度。</w:t>
      </w:r>
    </w:p>
    <w:p w:rsidR="00BB28D5" w:rsidRDefault="00BB28D5" w:rsidP="00BB28D5">
      <w:pPr>
        <w:spacing w:line="360" w:lineRule="auto"/>
        <w:rPr>
          <w:rStyle w:val="a6"/>
          <w:rFonts w:ascii="ˎ̥" w:hAnsi="ˎ̥" w:cs="宋体" w:hint="eastAsia"/>
          <w:b w:val="0"/>
          <w:szCs w:val="21"/>
        </w:rPr>
      </w:pPr>
      <w:r>
        <w:rPr>
          <w:rFonts w:ascii="ˎ̥" w:hAnsi="ˎ̥" w:cs="宋体" w:hint="eastAsia"/>
          <w:b/>
          <w:bCs/>
          <w:kern w:val="0"/>
          <w:szCs w:val="21"/>
        </w:rPr>
        <w:t>4</w:t>
      </w:r>
      <w:r>
        <w:rPr>
          <w:rStyle w:val="a6"/>
          <w:rFonts w:ascii="ˎ̥" w:hAnsi="ˎ̥" w:cs="宋体" w:hint="eastAsia"/>
          <w:b w:val="0"/>
          <w:szCs w:val="21"/>
        </w:rPr>
        <w:t>答：框架：优点，平面布置灵活；缺点，侧移刚度较小。</w:t>
      </w:r>
      <w:r>
        <w:rPr>
          <w:rStyle w:val="a6"/>
          <w:rFonts w:ascii="ˎ̥" w:hAnsi="ˎ̥" w:cs="宋体" w:hint="eastAsia"/>
          <w:b w:val="0"/>
          <w:szCs w:val="21"/>
        </w:rPr>
        <w:t xml:space="preserve"> </w:t>
      </w:r>
    </w:p>
    <w:p w:rsidR="00BB28D5" w:rsidRDefault="00BB28D5" w:rsidP="00BB28D5">
      <w:pPr>
        <w:spacing w:line="360" w:lineRule="auto"/>
        <w:ind w:firstLineChars="100" w:firstLine="210"/>
        <w:rPr>
          <w:rStyle w:val="a6"/>
          <w:rFonts w:ascii="ˎ̥" w:hAnsi="ˎ̥" w:cs="宋体" w:hint="eastAsia"/>
          <w:b w:val="0"/>
          <w:szCs w:val="21"/>
        </w:rPr>
      </w:pPr>
      <w:r>
        <w:rPr>
          <w:rStyle w:val="a6"/>
          <w:rFonts w:ascii="ˎ̥" w:hAnsi="ˎ̥" w:cs="宋体" w:hint="eastAsia"/>
          <w:b w:val="0"/>
          <w:szCs w:val="21"/>
        </w:rPr>
        <w:t xml:space="preserve">  </w:t>
      </w:r>
      <w:r>
        <w:rPr>
          <w:rStyle w:val="a6"/>
          <w:rFonts w:ascii="ˎ̥" w:hAnsi="ˎ̥" w:cs="宋体" w:hint="eastAsia"/>
          <w:b w:val="0"/>
          <w:szCs w:val="21"/>
        </w:rPr>
        <w:t>剪力墙：优点，侧移刚度大；缺点：平面布置不灵活。</w:t>
      </w:r>
      <w:r>
        <w:rPr>
          <w:rStyle w:val="a6"/>
          <w:rFonts w:ascii="ˎ̥" w:hAnsi="ˎ̥" w:cs="宋体" w:hint="eastAsia"/>
          <w:b w:val="0"/>
          <w:szCs w:val="21"/>
        </w:rPr>
        <w:t xml:space="preserve"> </w:t>
      </w:r>
    </w:p>
    <w:p w:rsidR="00BB28D5" w:rsidRDefault="00BB28D5" w:rsidP="00BB28D5">
      <w:pPr>
        <w:spacing w:line="360" w:lineRule="auto"/>
        <w:rPr>
          <w:rStyle w:val="a6"/>
          <w:rFonts w:ascii="ˎ̥" w:hAnsi="ˎ̥" w:cs="宋体" w:hint="eastAsia"/>
          <w:b w:val="0"/>
          <w:szCs w:val="21"/>
        </w:rPr>
      </w:pPr>
      <w:r>
        <w:rPr>
          <w:rStyle w:val="a6"/>
          <w:rFonts w:ascii="ˎ̥" w:hAnsi="ˎ̥" w:cs="宋体" w:hint="eastAsia"/>
          <w:b w:val="0"/>
          <w:szCs w:val="21"/>
        </w:rPr>
        <w:t xml:space="preserve">    </w:t>
      </w:r>
      <w:r>
        <w:rPr>
          <w:rStyle w:val="a6"/>
          <w:rFonts w:ascii="ˎ̥" w:hAnsi="ˎ̥" w:cs="宋体" w:hint="eastAsia"/>
          <w:b w:val="0"/>
          <w:szCs w:val="21"/>
        </w:rPr>
        <w:t>框架—剪力墙：优点，既有较大的侧移刚度又可提供灵活的平面布置；缺点，侧移刚度比剪力墙结构小，平面布置不如框架结构灵活。</w:t>
      </w:r>
    </w:p>
    <w:p w:rsidR="00BB28D5" w:rsidRDefault="00BB28D5" w:rsidP="00BB28D5">
      <w:pPr>
        <w:spacing w:line="360" w:lineRule="auto"/>
        <w:rPr>
          <w:rStyle w:val="a6"/>
          <w:rFonts w:ascii="ˎ̥" w:hAnsi="ˎ̥" w:cs="宋体" w:hint="eastAsia"/>
          <w:kern w:val="0"/>
          <w:szCs w:val="21"/>
        </w:rPr>
      </w:pPr>
      <w:r>
        <w:rPr>
          <w:rStyle w:val="a6"/>
          <w:rFonts w:ascii="ˎ̥" w:hAnsi="ˎ̥" w:cs="宋体" w:hint="eastAsia"/>
          <w:kern w:val="0"/>
          <w:szCs w:val="21"/>
        </w:rPr>
        <w:t>四、论述题</w:t>
      </w:r>
    </w:p>
    <w:p w:rsidR="00BB28D5" w:rsidRDefault="00BB28D5" w:rsidP="00BB28D5">
      <w:pPr>
        <w:spacing w:line="360" w:lineRule="auto"/>
      </w:pPr>
      <w:r>
        <w:rPr>
          <w:rFonts w:ascii="ˎ̥" w:hAnsi="ˎ̥" w:hint="eastAsia"/>
          <w:szCs w:val="21"/>
        </w:rPr>
        <w:t>答：</w:t>
      </w:r>
      <w:r>
        <w:rPr>
          <w:rFonts w:ascii="ˎ̥" w:hAnsi="ˎ̥"/>
          <w:szCs w:val="21"/>
        </w:rPr>
        <w:t>(1)</w:t>
      </w:r>
      <w:r>
        <w:rPr>
          <w:rFonts w:ascii="ˎ̥" w:hAnsi="ˎ̥"/>
          <w:szCs w:val="21"/>
        </w:rPr>
        <w:t>尽量设计成规则结构，减小扭转振动。</w:t>
      </w:r>
      <w:r>
        <w:rPr>
          <w:rFonts w:ascii="ˎ̥" w:hAnsi="ˎ̥"/>
          <w:szCs w:val="21"/>
        </w:rPr>
        <w:br/>
        <w:t>      (2)</w:t>
      </w:r>
      <w:r>
        <w:rPr>
          <w:rFonts w:ascii="ˎ̥" w:hAnsi="ˎ̥"/>
          <w:szCs w:val="21"/>
        </w:rPr>
        <w:t>合理地选择抗震结构体系，使它受力性能明确有多道抗震防线，有必要的承载力和良好的变形性能，避免薄弱部位。</w:t>
      </w:r>
      <w:r>
        <w:rPr>
          <w:rFonts w:ascii="ˎ̥" w:hAnsi="ˎ̥"/>
          <w:szCs w:val="21"/>
        </w:rPr>
        <w:br/>
        <w:t>      (3)</w:t>
      </w:r>
      <w:r>
        <w:rPr>
          <w:rFonts w:ascii="ˎ̥" w:hAnsi="ˎ̥"/>
          <w:szCs w:val="21"/>
        </w:rPr>
        <w:t>加强节点和支撑系统，并使构件属于延性破坏类型。</w:t>
      </w:r>
    </w:p>
    <w:p w:rsidR="00BB28D5" w:rsidRPr="00BB28D5" w:rsidRDefault="00BB28D5" w:rsidP="00BB28D5">
      <w:pPr>
        <w:spacing w:line="360" w:lineRule="auto"/>
        <w:rPr>
          <w:rFonts w:ascii="ˎ̥" w:hAnsi="ˎ̥" w:cs="宋体"/>
          <w:b/>
          <w:bCs/>
          <w:kern w:val="0"/>
          <w:szCs w:val="21"/>
        </w:rPr>
      </w:pPr>
    </w:p>
    <w:sectPr w:rsidR="00BB28D5" w:rsidRPr="00BB28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B77" w:rsidRDefault="00341B77" w:rsidP="00BB28D5">
      <w:r>
        <w:separator/>
      </w:r>
    </w:p>
  </w:endnote>
  <w:endnote w:type="continuationSeparator" w:id="0">
    <w:p w:rsidR="00341B77" w:rsidRDefault="00341B77" w:rsidP="00BB2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B77" w:rsidRDefault="00341B77" w:rsidP="00BB28D5">
      <w:r>
        <w:separator/>
      </w:r>
    </w:p>
  </w:footnote>
  <w:footnote w:type="continuationSeparator" w:id="0">
    <w:p w:rsidR="00341B77" w:rsidRDefault="00341B77" w:rsidP="00BB28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C08BC"/>
    <w:multiLevelType w:val="hybridMultilevel"/>
    <w:tmpl w:val="224ADE4C"/>
    <w:lvl w:ilvl="0" w:tplc="F93E7A7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F98"/>
    <w:rsid w:val="00341B77"/>
    <w:rsid w:val="006477CA"/>
    <w:rsid w:val="00736F98"/>
    <w:rsid w:val="0075537A"/>
    <w:rsid w:val="00BB28D5"/>
    <w:rsid w:val="00E0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28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28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28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28D5"/>
    <w:rPr>
      <w:sz w:val="18"/>
      <w:szCs w:val="18"/>
    </w:rPr>
  </w:style>
  <w:style w:type="paragraph" w:styleId="a5">
    <w:name w:val="List Paragraph"/>
    <w:basedOn w:val="a"/>
    <w:uiPriority w:val="34"/>
    <w:qFormat/>
    <w:rsid w:val="00BB28D5"/>
    <w:pPr>
      <w:ind w:firstLineChars="200" w:firstLine="420"/>
    </w:pPr>
  </w:style>
  <w:style w:type="character" w:styleId="a6">
    <w:name w:val="Strong"/>
    <w:basedOn w:val="a0"/>
    <w:qFormat/>
    <w:rsid w:val="00BB28D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28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28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28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28D5"/>
    <w:rPr>
      <w:sz w:val="18"/>
      <w:szCs w:val="18"/>
    </w:rPr>
  </w:style>
  <w:style w:type="paragraph" w:styleId="a5">
    <w:name w:val="List Paragraph"/>
    <w:basedOn w:val="a"/>
    <w:uiPriority w:val="34"/>
    <w:qFormat/>
    <w:rsid w:val="00BB28D5"/>
    <w:pPr>
      <w:ind w:firstLineChars="200" w:firstLine="420"/>
    </w:pPr>
  </w:style>
  <w:style w:type="character" w:styleId="a6">
    <w:name w:val="Strong"/>
    <w:basedOn w:val="a0"/>
    <w:qFormat/>
    <w:rsid w:val="00BB28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74</Words>
  <Characters>428</Characters>
  <Application>Microsoft Office Word</Application>
  <DocSecurity>0</DocSecurity>
  <Lines>3</Lines>
  <Paragraphs>1</Paragraphs>
  <ScaleCrop>false</ScaleCrop>
  <Company>微软中国</Company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2015-03-07T05:15:00Z</dcterms:created>
  <dcterms:modified xsi:type="dcterms:W3CDTF">2015-03-07T05:26:00Z</dcterms:modified>
</cp:coreProperties>
</file>